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DEE25" w14:textId="01F2E130" w:rsidR="00E57DD4" w:rsidRPr="00B33E27" w:rsidRDefault="0090257E" w:rsidP="00AB3E8F">
      <w:pPr>
        <w:pStyle w:val="CRCoverPage"/>
        <w:tabs>
          <w:tab w:val="right" w:pos="9639"/>
        </w:tabs>
        <w:spacing w:after="0"/>
        <w:jc w:val="both"/>
        <w:rPr>
          <w:rFonts w:eastAsia="SimSun" w:cs="Arial"/>
          <w:b/>
          <w:i/>
          <w:noProof/>
          <w:sz w:val="24"/>
          <w:szCs w:val="24"/>
          <w:lang w:val="de-DE" w:eastAsia="zh-CN"/>
        </w:rPr>
      </w:pPr>
      <w:bookmarkStart w:id="0" w:name="OLE_LINK1"/>
      <w:r>
        <w:rPr>
          <w:rFonts w:cs="Arial"/>
          <w:b/>
          <w:noProof/>
          <w:sz w:val="24"/>
          <w:szCs w:val="24"/>
          <w:lang w:val="de-DE"/>
        </w:rPr>
        <w:t xml:space="preserve">3GPP TSG RAN WG1 </w:t>
      </w:r>
      <w:r w:rsidR="00D55CF1">
        <w:rPr>
          <w:rFonts w:cs="Arial"/>
          <w:b/>
          <w:noProof/>
          <w:sz w:val="24"/>
          <w:szCs w:val="24"/>
          <w:lang w:val="de-DE"/>
        </w:rPr>
        <w:t>NR Ad-Hoc#2</w:t>
      </w:r>
      <w:r w:rsidR="00D20BE2" w:rsidRPr="00D20BE2">
        <w:rPr>
          <w:rFonts w:cs="Arial"/>
          <w:b/>
          <w:noProof/>
          <w:sz w:val="24"/>
          <w:szCs w:val="24"/>
          <w:lang w:val="de-DE"/>
        </w:rPr>
        <w:tab/>
      </w:r>
      <w:r w:rsidR="0025500E">
        <w:rPr>
          <w:rFonts w:eastAsia="SimSun" w:cs="Arial" w:hint="eastAsia"/>
          <w:b/>
          <w:noProof/>
          <w:sz w:val="24"/>
          <w:szCs w:val="24"/>
          <w:lang w:val="de-DE" w:eastAsia="zh-CN"/>
        </w:rPr>
        <w:t xml:space="preserve">   </w:t>
      </w:r>
      <w:r w:rsidR="00DC5F1A">
        <w:rPr>
          <w:rFonts w:eastAsia="SimSun" w:cs="Arial" w:hint="eastAsia"/>
          <w:b/>
          <w:noProof/>
          <w:sz w:val="24"/>
          <w:szCs w:val="24"/>
          <w:lang w:val="de-DE" w:eastAsia="zh-CN"/>
        </w:rPr>
        <w:t xml:space="preserve">  </w:t>
      </w:r>
      <w:r w:rsidR="00155959" w:rsidRPr="00155959">
        <w:rPr>
          <w:rFonts w:eastAsia="SimSun" w:cs="Arial"/>
          <w:b/>
          <w:noProof/>
          <w:sz w:val="24"/>
          <w:szCs w:val="24"/>
          <w:lang w:val="de-DE" w:eastAsia="zh-CN"/>
        </w:rPr>
        <w:t>R1-1710239</w:t>
      </w:r>
    </w:p>
    <w:bookmarkEnd w:id="0"/>
    <w:p w14:paraId="3E748171" w14:textId="2E9281BC" w:rsidR="00D730E7" w:rsidRPr="00B54B93" w:rsidRDefault="00D55CF1" w:rsidP="00D730E7">
      <w:pPr>
        <w:tabs>
          <w:tab w:val="center" w:pos="4536"/>
          <w:tab w:val="right" w:pos="9072"/>
        </w:tabs>
        <w:rPr>
          <w:rFonts w:ascii="Arial" w:eastAsia="MS Mincho" w:hAnsi="Arial" w:cs="Arial"/>
          <w:b/>
          <w:bCs/>
          <w:lang w:eastAsia="ja-JP"/>
        </w:rPr>
      </w:pPr>
      <w:r>
        <w:rPr>
          <w:rFonts w:ascii="Arial" w:eastAsia="MS Mincho" w:hAnsi="Arial" w:cs="Arial"/>
          <w:b/>
          <w:bCs/>
          <w:lang w:eastAsia="ja-JP"/>
        </w:rPr>
        <w:t>Qingdao</w:t>
      </w:r>
      <w:r w:rsidRPr="003819D6">
        <w:rPr>
          <w:rFonts w:ascii="Arial" w:eastAsia="MS Mincho" w:hAnsi="Arial" w:cs="Arial"/>
          <w:b/>
          <w:bCs/>
          <w:lang w:eastAsia="ja-JP"/>
        </w:rPr>
        <w:t xml:space="preserve">, </w:t>
      </w:r>
      <w:r w:rsidRPr="003819D6">
        <w:rPr>
          <w:rFonts w:ascii="Arial" w:eastAsia="MS Mincho" w:hAnsi="Arial" w:cs="Arial" w:hint="eastAsia"/>
          <w:b/>
          <w:bCs/>
          <w:lang w:eastAsia="ja-JP"/>
        </w:rPr>
        <w:t>P.R. China</w:t>
      </w:r>
      <w:r w:rsidRPr="003819D6">
        <w:rPr>
          <w:rFonts w:ascii="Arial" w:eastAsia="MS Mincho" w:hAnsi="Arial" w:cs="Arial"/>
          <w:b/>
          <w:bCs/>
          <w:lang w:eastAsia="ja-JP"/>
        </w:rPr>
        <w:t xml:space="preserve"> </w:t>
      </w:r>
      <w:r>
        <w:rPr>
          <w:rFonts w:ascii="Arial" w:eastAsia="MS Mincho" w:hAnsi="Arial" w:cs="Arial"/>
          <w:b/>
          <w:bCs/>
          <w:lang w:eastAsia="ja-JP"/>
        </w:rPr>
        <w:t>27</w:t>
      </w:r>
      <w:r w:rsidRPr="003819D6">
        <w:rPr>
          <w:rFonts w:ascii="Arial" w:eastAsia="MS Mincho" w:hAnsi="Arial" w:cs="Arial" w:hint="eastAsia"/>
          <w:b/>
          <w:bCs/>
          <w:lang w:eastAsia="ja-JP"/>
        </w:rPr>
        <w:t xml:space="preserve">th </w:t>
      </w:r>
      <w:r w:rsidRPr="003819D6">
        <w:rPr>
          <w:rFonts w:ascii="Arial" w:eastAsia="MS Mincho" w:hAnsi="Arial" w:cs="Arial"/>
          <w:b/>
          <w:bCs/>
          <w:lang w:eastAsia="ja-JP"/>
        </w:rPr>
        <w:t xml:space="preserve">– </w:t>
      </w:r>
      <w:r>
        <w:rPr>
          <w:rFonts w:ascii="Arial" w:eastAsia="MS Mincho" w:hAnsi="Arial" w:cs="Arial"/>
          <w:b/>
          <w:bCs/>
          <w:lang w:eastAsia="ja-JP"/>
        </w:rPr>
        <w:t>30</w:t>
      </w:r>
      <w:r w:rsidRPr="003819D6">
        <w:rPr>
          <w:rFonts w:ascii="Arial" w:eastAsia="MS Mincho" w:hAnsi="Arial" w:cs="Arial" w:hint="eastAsia"/>
          <w:b/>
          <w:bCs/>
          <w:lang w:eastAsia="ja-JP"/>
        </w:rPr>
        <w:t>th</w:t>
      </w:r>
      <w:r w:rsidRPr="003819D6">
        <w:rPr>
          <w:rFonts w:ascii="Arial" w:eastAsia="MS Mincho" w:hAnsi="Arial" w:cs="Arial"/>
          <w:b/>
          <w:bCs/>
          <w:lang w:eastAsia="ja-JP"/>
        </w:rPr>
        <w:t xml:space="preserve"> </w:t>
      </w:r>
      <w:r>
        <w:rPr>
          <w:rFonts w:ascii="Arial" w:eastAsia="MS Mincho" w:hAnsi="Arial" w:cs="Arial"/>
          <w:b/>
          <w:bCs/>
          <w:lang w:eastAsia="ja-JP"/>
        </w:rPr>
        <w:t>June</w:t>
      </w:r>
      <w:r w:rsidRPr="003819D6">
        <w:rPr>
          <w:rFonts w:ascii="Arial" w:eastAsia="MS Mincho" w:hAnsi="Arial" w:cs="Arial"/>
          <w:b/>
          <w:bCs/>
          <w:lang w:eastAsia="ja-JP"/>
        </w:rPr>
        <w:t xml:space="preserve"> 201</w:t>
      </w:r>
      <w:r w:rsidRPr="003819D6">
        <w:rPr>
          <w:rFonts w:ascii="Arial" w:eastAsia="MS Mincho" w:hAnsi="Arial" w:cs="Arial" w:hint="eastAsia"/>
          <w:b/>
          <w:bCs/>
          <w:lang w:eastAsia="ja-JP"/>
        </w:rPr>
        <w:t>7</w:t>
      </w:r>
    </w:p>
    <w:p w14:paraId="0E4DF2E8" w14:textId="77777777" w:rsidR="00A67E9C" w:rsidRPr="00D730E7" w:rsidRDefault="00A67E9C" w:rsidP="00AB3E8F">
      <w:pPr>
        <w:pBdr>
          <w:bottom w:val="single" w:sz="12" w:space="1" w:color="auto"/>
        </w:pBdr>
        <w:tabs>
          <w:tab w:val="left" w:pos="1985"/>
        </w:tabs>
        <w:jc w:val="both"/>
        <w:rPr>
          <w:rFonts w:ascii="Arial" w:hAnsi="Arial"/>
          <w:b/>
          <w:lang w:eastAsia="ja-JP"/>
        </w:rPr>
      </w:pPr>
    </w:p>
    <w:p w14:paraId="5F6C662D" w14:textId="6E951D7A"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8F71ED">
        <w:rPr>
          <w:rFonts w:ascii="Arial" w:hAnsi="Arial" w:cs="Arial"/>
          <w:b/>
        </w:rPr>
        <w:t>5</w:t>
      </w:r>
      <w:r w:rsidR="006D5071" w:rsidRPr="006D5071">
        <w:rPr>
          <w:rFonts w:ascii="Arial" w:hAnsi="Arial" w:cs="Arial"/>
          <w:b/>
        </w:rPr>
        <w:t>.1.3.3.</w:t>
      </w:r>
      <w:r w:rsidR="008F71ED">
        <w:rPr>
          <w:rFonts w:ascii="Arial" w:hAnsi="Arial" w:cs="Arial"/>
          <w:b/>
        </w:rPr>
        <w:t>3</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1D81EC36" w:rsidR="0059279A" w:rsidRPr="000A1110" w:rsidRDefault="0059279A" w:rsidP="00AB3E8F">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554173" w:rsidRPr="00E043FF">
        <w:rPr>
          <w:rFonts w:ascii="Arial" w:hAnsi="Arial" w:cs="Arial" w:hint="eastAsia"/>
          <w:b/>
        </w:rPr>
        <w:t xml:space="preserve">                    </w:t>
      </w:r>
      <w:r w:rsidR="00632B42" w:rsidRPr="00632B42">
        <w:rPr>
          <w:rFonts w:ascii="Arial" w:eastAsia="SimSun" w:hAnsi="Arial" w:cs="Arial"/>
          <w:b/>
          <w:lang w:eastAsia="zh-CN"/>
        </w:rPr>
        <w:t xml:space="preserve">Discussions on </w:t>
      </w:r>
      <w:r w:rsidR="00722152">
        <w:rPr>
          <w:rFonts w:ascii="Arial" w:eastAsia="SimSun" w:hAnsi="Arial" w:cs="Arial"/>
          <w:b/>
          <w:lang w:eastAsia="zh-CN"/>
        </w:rPr>
        <w:t xml:space="preserve">HARQ for </w:t>
      </w:r>
      <w:r w:rsidR="00632B42" w:rsidRPr="00632B42">
        <w:rPr>
          <w:rFonts w:ascii="Arial" w:eastAsia="SimSun" w:hAnsi="Arial" w:cs="Arial"/>
          <w:b/>
          <w:lang w:eastAsia="zh-CN"/>
        </w:rPr>
        <w:t xml:space="preserve">grant-free </w:t>
      </w:r>
      <w:r w:rsidR="003C722D">
        <w:rPr>
          <w:rFonts w:ascii="Arial" w:eastAsia="SimSun" w:hAnsi="Arial" w:cs="Arial"/>
          <w:b/>
          <w:lang w:eastAsia="zh-CN"/>
        </w:rPr>
        <w:t>transmission</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0A896B05" w14:textId="0E664A52" w:rsidR="004D6898" w:rsidRPr="00771FD3" w:rsidRDefault="0069541E" w:rsidP="00B67F8C">
      <w:pPr>
        <w:pStyle w:val="BodyText"/>
        <w:spacing w:afterLines="50" w:after="156"/>
        <w:jc w:val="both"/>
        <w:rPr>
          <w:rFonts w:eastAsiaTheme="minorEastAsia"/>
          <w:sz w:val="20"/>
          <w:szCs w:val="20"/>
          <w:lang w:eastAsia="zh-CN"/>
        </w:rPr>
      </w:pPr>
      <w:bookmarkStart w:id="2" w:name="_Ref228947482"/>
      <w:r>
        <w:rPr>
          <w:rFonts w:eastAsiaTheme="minorEastAsia"/>
          <w:sz w:val="20"/>
          <w:szCs w:val="20"/>
          <w:lang w:eastAsia="zh-CN"/>
        </w:rPr>
        <w:t>Up to the last RAN1 meeting, t</w:t>
      </w:r>
      <w:r w:rsidR="006B2DFE">
        <w:rPr>
          <w:rFonts w:eastAsiaTheme="minorEastAsia" w:hint="eastAsia"/>
          <w:sz w:val="20"/>
          <w:szCs w:val="20"/>
          <w:lang w:eastAsia="zh-CN"/>
        </w:rPr>
        <w:t xml:space="preserve">he </w:t>
      </w:r>
      <w:r w:rsidR="006B2DFE">
        <w:rPr>
          <w:rFonts w:eastAsiaTheme="minorEastAsia"/>
          <w:sz w:val="20"/>
          <w:szCs w:val="20"/>
          <w:lang w:eastAsia="zh-CN"/>
        </w:rPr>
        <w:t xml:space="preserve">general framework of grant-free </w:t>
      </w:r>
      <w:r>
        <w:rPr>
          <w:rFonts w:eastAsiaTheme="minorEastAsia"/>
          <w:sz w:val="20"/>
          <w:szCs w:val="20"/>
          <w:lang w:eastAsia="zh-CN"/>
        </w:rPr>
        <w:t>UL URLLC has been established</w:t>
      </w:r>
      <w:r w:rsidR="006B2DFE">
        <w:rPr>
          <w:rFonts w:eastAsiaTheme="minorEastAsia"/>
          <w:sz w:val="20"/>
          <w:szCs w:val="20"/>
          <w:lang w:eastAsia="zh-CN"/>
        </w:rPr>
        <w:t>.</w:t>
      </w:r>
      <w:r w:rsidR="00821D0F">
        <w:rPr>
          <w:rFonts w:eastAsiaTheme="minorEastAsia"/>
          <w:sz w:val="20"/>
          <w:szCs w:val="20"/>
          <w:lang w:eastAsia="zh-CN"/>
        </w:rPr>
        <w:t xml:space="preserve"> After RAN1#89 meeting, an email discussion about UL data transmission without UL grant has been kicked off</w:t>
      </w:r>
      <w:r>
        <w:rPr>
          <w:rFonts w:eastAsiaTheme="minorEastAsia"/>
          <w:sz w:val="20"/>
          <w:szCs w:val="20"/>
          <w:lang w:eastAsia="zh-CN"/>
        </w:rPr>
        <w:t xml:space="preserve">, where 14 questions have covered </w:t>
      </w:r>
      <w:r w:rsidR="000378B0">
        <w:rPr>
          <w:rFonts w:eastAsiaTheme="minorEastAsia"/>
          <w:sz w:val="20"/>
          <w:szCs w:val="20"/>
          <w:lang w:eastAsia="zh-CN"/>
        </w:rPr>
        <w:t>many</w:t>
      </w:r>
      <w:r w:rsidR="006B7E43">
        <w:rPr>
          <w:rFonts w:eastAsiaTheme="minorEastAsia"/>
          <w:sz w:val="20"/>
          <w:szCs w:val="20"/>
          <w:lang w:eastAsia="zh-CN"/>
        </w:rPr>
        <w:t xml:space="preserve"> key </w:t>
      </w:r>
      <w:r>
        <w:rPr>
          <w:rFonts w:eastAsiaTheme="minorEastAsia"/>
          <w:sz w:val="20"/>
          <w:szCs w:val="20"/>
          <w:lang w:eastAsia="zh-CN"/>
        </w:rPr>
        <w:t>issues related to grant-free transmission</w:t>
      </w:r>
      <w:r w:rsidR="00821D0F">
        <w:rPr>
          <w:rFonts w:eastAsiaTheme="minorEastAsia"/>
          <w:sz w:val="20"/>
          <w:szCs w:val="20"/>
          <w:lang w:eastAsia="zh-CN"/>
        </w:rPr>
        <w:t xml:space="preserve">. </w:t>
      </w:r>
      <w:r>
        <w:rPr>
          <w:rFonts w:eastAsiaTheme="minorEastAsia"/>
          <w:sz w:val="20"/>
          <w:szCs w:val="20"/>
          <w:lang w:eastAsia="zh-CN"/>
        </w:rPr>
        <w:t xml:space="preserve">Most of our views on grant-free transmission have been reflected by </w:t>
      </w:r>
      <w:r w:rsidR="006B7E43">
        <w:rPr>
          <w:rFonts w:eastAsiaTheme="minorEastAsia"/>
          <w:sz w:val="20"/>
          <w:szCs w:val="20"/>
          <w:lang w:eastAsia="zh-CN"/>
        </w:rPr>
        <w:t xml:space="preserve">the </w:t>
      </w:r>
      <w:r>
        <w:rPr>
          <w:rFonts w:eastAsiaTheme="minorEastAsia"/>
          <w:sz w:val="20"/>
          <w:szCs w:val="20"/>
          <w:lang w:eastAsia="zh-CN"/>
        </w:rPr>
        <w:t>answer</w:t>
      </w:r>
      <w:r w:rsidR="006B7E43">
        <w:rPr>
          <w:rFonts w:eastAsiaTheme="minorEastAsia"/>
          <w:sz w:val="20"/>
          <w:szCs w:val="20"/>
          <w:lang w:eastAsia="zh-CN"/>
        </w:rPr>
        <w:t>s to</w:t>
      </w:r>
      <w:r>
        <w:rPr>
          <w:rFonts w:eastAsiaTheme="minorEastAsia"/>
          <w:sz w:val="20"/>
          <w:szCs w:val="20"/>
          <w:lang w:eastAsia="zh-CN"/>
        </w:rPr>
        <w:t xml:space="preserve"> th</w:t>
      </w:r>
      <w:r w:rsidR="006B7E43">
        <w:rPr>
          <w:rFonts w:eastAsiaTheme="minorEastAsia"/>
          <w:sz w:val="20"/>
          <w:szCs w:val="20"/>
          <w:lang w:eastAsia="zh-CN"/>
        </w:rPr>
        <w:t xml:space="preserve">ose </w:t>
      </w:r>
      <w:r>
        <w:rPr>
          <w:rFonts w:eastAsiaTheme="minorEastAsia"/>
          <w:sz w:val="20"/>
          <w:szCs w:val="20"/>
          <w:lang w:eastAsia="zh-CN"/>
        </w:rPr>
        <w:t>questions</w:t>
      </w:r>
      <w:r w:rsidR="006B7E43">
        <w:rPr>
          <w:rFonts w:eastAsiaTheme="minorEastAsia"/>
          <w:sz w:val="20"/>
          <w:szCs w:val="20"/>
          <w:lang w:eastAsia="zh-CN"/>
        </w:rPr>
        <w:t>.</w:t>
      </w:r>
      <w:r>
        <w:rPr>
          <w:rFonts w:eastAsiaTheme="minorEastAsia"/>
          <w:sz w:val="20"/>
          <w:szCs w:val="20"/>
          <w:lang w:eastAsia="zh-CN"/>
        </w:rPr>
        <w:t xml:space="preserve"> </w:t>
      </w:r>
      <w:r w:rsidR="002C6A2B">
        <w:rPr>
          <w:rFonts w:eastAsiaTheme="minorEastAsia"/>
          <w:sz w:val="20"/>
          <w:szCs w:val="20"/>
          <w:lang w:eastAsia="zh-CN"/>
        </w:rPr>
        <w:t>In this contribution</w:t>
      </w:r>
      <w:r w:rsidR="001C55C3">
        <w:rPr>
          <w:rFonts w:eastAsiaTheme="minorEastAsia"/>
          <w:sz w:val="20"/>
          <w:szCs w:val="20"/>
          <w:lang w:eastAsia="zh-CN"/>
        </w:rPr>
        <w:t>,</w:t>
      </w:r>
      <w:r w:rsidR="00812A13" w:rsidRPr="00812A13">
        <w:rPr>
          <w:rFonts w:eastAsiaTheme="minorEastAsia"/>
          <w:sz w:val="20"/>
          <w:szCs w:val="20"/>
          <w:lang w:eastAsia="zh-CN"/>
        </w:rPr>
        <w:t xml:space="preserve"> </w:t>
      </w:r>
      <w:r w:rsidR="005D2D88">
        <w:rPr>
          <w:rFonts w:eastAsiaTheme="minorEastAsia"/>
          <w:sz w:val="20"/>
          <w:szCs w:val="20"/>
          <w:lang w:eastAsia="zh-CN"/>
        </w:rPr>
        <w:t xml:space="preserve">we </w:t>
      </w:r>
      <w:r w:rsidR="00E130B6">
        <w:rPr>
          <w:rFonts w:eastAsiaTheme="minorEastAsia"/>
          <w:sz w:val="20"/>
          <w:szCs w:val="20"/>
          <w:lang w:eastAsia="zh-CN"/>
        </w:rPr>
        <w:t>share</w:t>
      </w:r>
      <w:r w:rsidR="005D2D88">
        <w:rPr>
          <w:rFonts w:eastAsiaTheme="minorEastAsia"/>
          <w:sz w:val="20"/>
          <w:szCs w:val="20"/>
          <w:lang w:eastAsia="zh-CN"/>
        </w:rPr>
        <w:t xml:space="preserve"> </w:t>
      </w:r>
      <w:r w:rsidR="00FF4015">
        <w:rPr>
          <w:rFonts w:eastAsiaTheme="minorEastAsia"/>
          <w:sz w:val="20"/>
          <w:szCs w:val="20"/>
          <w:lang w:eastAsia="zh-CN"/>
        </w:rPr>
        <w:t xml:space="preserve">some </w:t>
      </w:r>
      <w:r w:rsidR="00B67F8C">
        <w:rPr>
          <w:rFonts w:eastAsiaTheme="minorEastAsia"/>
          <w:sz w:val="20"/>
          <w:szCs w:val="20"/>
          <w:lang w:eastAsia="zh-CN"/>
        </w:rPr>
        <w:t xml:space="preserve">more </w:t>
      </w:r>
      <w:r w:rsidR="001C55C3">
        <w:rPr>
          <w:rFonts w:eastAsiaTheme="minorEastAsia"/>
          <w:sz w:val="20"/>
          <w:szCs w:val="20"/>
          <w:lang w:eastAsia="zh-CN"/>
        </w:rPr>
        <w:t xml:space="preserve">discussions on </w:t>
      </w:r>
      <w:r w:rsidR="005D2D88">
        <w:rPr>
          <w:rFonts w:eastAsiaTheme="minorEastAsia"/>
          <w:sz w:val="20"/>
          <w:szCs w:val="20"/>
          <w:lang w:eastAsia="zh-CN"/>
        </w:rPr>
        <w:t xml:space="preserve">HARQ </w:t>
      </w:r>
      <w:r w:rsidR="002750F7">
        <w:rPr>
          <w:rFonts w:eastAsiaTheme="minorEastAsia"/>
          <w:sz w:val="20"/>
          <w:szCs w:val="20"/>
          <w:lang w:eastAsia="zh-CN"/>
        </w:rPr>
        <w:t>related issues</w:t>
      </w:r>
      <w:r w:rsidR="006B2DFE">
        <w:rPr>
          <w:rFonts w:eastAsiaTheme="minorEastAsia"/>
          <w:sz w:val="20"/>
          <w:szCs w:val="20"/>
          <w:lang w:eastAsia="zh-CN"/>
        </w:rPr>
        <w:t>. More specifically, they</w:t>
      </w:r>
      <w:r w:rsidR="005D2D88">
        <w:rPr>
          <w:rFonts w:eastAsiaTheme="minorEastAsia"/>
          <w:sz w:val="20"/>
          <w:szCs w:val="20"/>
          <w:lang w:eastAsia="zh-CN"/>
        </w:rPr>
        <w:t xml:space="preserve"> </w:t>
      </w:r>
      <w:r w:rsidR="002C6A2B">
        <w:rPr>
          <w:rFonts w:eastAsiaTheme="minorEastAsia"/>
          <w:sz w:val="20"/>
          <w:szCs w:val="20"/>
          <w:lang w:eastAsia="zh-CN"/>
        </w:rPr>
        <w:t>includ</w:t>
      </w:r>
      <w:r w:rsidR="006B2DFE">
        <w:rPr>
          <w:rFonts w:eastAsiaTheme="minorEastAsia"/>
          <w:sz w:val="20"/>
          <w:szCs w:val="20"/>
          <w:lang w:eastAsia="zh-CN"/>
        </w:rPr>
        <w:t>e</w:t>
      </w:r>
      <w:r w:rsidR="002C6A2B">
        <w:rPr>
          <w:rFonts w:eastAsiaTheme="minorEastAsia"/>
          <w:sz w:val="20"/>
          <w:szCs w:val="20"/>
          <w:lang w:eastAsia="zh-CN"/>
        </w:rPr>
        <w:t xml:space="preserve"> UE</w:t>
      </w:r>
      <w:r w:rsidR="006B2DFE">
        <w:rPr>
          <w:rFonts w:eastAsiaTheme="minorEastAsia"/>
          <w:sz w:val="20"/>
          <w:szCs w:val="20"/>
          <w:lang w:eastAsia="zh-CN"/>
        </w:rPr>
        <w:t xml:space="preserve"> behavior under BS detection</w:t>
      </w:r>
      <w:r w:rsidR="00FE4EEB">
        <w:rPr>
          <w:rFonts w:eastAsiaTheme="minorEastAsia"/>
          <w:sz w:val="20"/>
          <w:szCs w:val="20"/>
          <w:lang w:eastAsia="zh-CN"/>
        </w:rPr>
        <w:t xml:space="preserve"> failure</w:t>
      </w:r>
      <w:r w:rsidR="006B2DFE">
        <w:rPr>
          <w:rFonts w:eastAsiaTheme="minorEastAsia"/>
          <w:sz w:val="20"/>
          <w:szCs w:val="20"/>
          <w:lang w:eastAsia="zh-CN"/>
        </w:rPr>
        <w:t xml:space="preserve">, potential </w:t>
      </w:r>
      <w:r w:rsidR="00FF4015">
        <w:rPr>
          <w:rFonts w:eastAsiaTheme="minorEastAsia"/>
          <w:sz w:val="20"/>
          <w:szCs w:val="20"/>
          <w:lang w:eastAsia="zh-CN"/>
        </w:rPr>
        <w:t>hopping mechanisms</w:t>
      </w:r>
      <w:r w:rsidR="002C6A2B">
        <w:rPr>
          <w:rFonts w:eastAsiaTheme="minorEastAsia"/>
          <w:sz w:val="20"/>
          <w:szCs w:val="20"/>
          <w:lang w:eastAsia="zh-CN"/>
        </w:rPr>
        <w:t xml:space="preserve"> over retransmissions/repetitions</w:t>
      </w:r>
      <w:r w:rsidR="006B2DFE">
        <w:rPr>
          <w:rFonts w:eastAsiaTheme="minorEastAsia"/>
          <w:sz w:val="20"/>
          <w:szCs w:val="20"/>
          <w:lang w:eastAsia="zh-CN"/>
        </w:rPr>
        <w:t xml:space="preserve">, and </w:t>
      </w:r>
      <w:r w:rsidR="002D32BB">
        <w:rPr>
          <w:rFonts w:eastAsiaTheme="minorEastAsia"/>
          <w:sz w:val="20"/>
          <w:szCs w:val="20"/>
          <w:lang w:eastAsia="zh-CN"/>
        </w:rPr>
        <w:t>support of multiple HARQ processes</w:t>
      </w:r>
      <w:r w:rsidR="005D2D88">
        <w:rPr>
          <w:rFonts w:eastAsiaTheme="minorEastAsia"/>
          <w:sz w:val="20"/>
          <w:szCs w:val="20"/>
          <w:lang w:eastAsia="zh-CN"/>
        </w:rPr>
        <w:t>.</w:t>
      </w:r>
      <w:r w:rsidR="00FF4015">
        <w:rPr>
          <w:rFonts w:eastAsiaTheme="minorEastAsia"/>
          <w:sz w:val="20"/>
          <w:szCs w:val="20"/>
          <w:lang w:eastAsia="zh-CN"/>
        </w:rPr>
        <w:t xml:space="preserve"> </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Discussion</w:t>
      </w:r>
      <w:r w:rsidR="00722398">
        <w:rPr>
          <w:rFonts w:eastAsia="SimSun"/>
          <w:b/>
          <w:sz w:val="24"/>
          <w:lang w:eastAsia="zh-CN"/>
        </w:rPr>
        <w:t xml:space="preserve"> </w:t>
      </w:r>
    </w:p>
    <w:p w14:paraId="1003A909" w14:textId="44301507" w:rsidR="00F51B38" w:rsidRDefault="007826D9" w:rsidP="006973F9">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 xml:space="preserve">URLLC, the </w:t>
      </w:r>
      <w:r w:rsidR="00823370" w:rsidRPr="007826D9">
        <w:rPr>
          <w:rFonts w:eastAsiaTheme="minorEastAsia"/>
          <w:sz w:val="20"/>
          <w:szCs w:val="20"/>
          <w:lang w:eastAsia="zh-CN"/>
        </w:rPr>
        <w:t xml:space="preserve">target for user plane latency should be </w:t>
      </w:r>
      <w:r w:rsidR="00823370" w:rsidRPr="007826D9">
        <w:rPr>
          <w:rFonts w:eastAsiaTheme="minorEastAsia" w:hint="eastAsia"/>
          <w:sz w:val="20"/>
          <w:szCs w:val="20"/>
          <w:lang w:eastAsia="zh-CN"/>
        </w:rPr>
        <w:t xml:space="preserve">0.5ms </w:t>
      </w:r>
      <w:r w:rsidR="00823370" w:rsidRPr="007826D9">
        <w:rPr>
          <w:rFonts w:eastAsiaTheme="minorEastAsia"/>
          <w:sz w:val="20"/>
          <w:szCs w:val="20"/>
          <w:lang w:eastAsia="zh-CN"/>
        </w:rPr>
        <w:t xml:space="preserve">for UL, and </w:t>
      </w:r>
      <w:r w:rsidR="00823370" w:rsidRPr="007826D9">
        <w:rPr>
          <w:rFonts w:eastAsiaTheme="minorEastAsia" w:hint="eastAsia"/>
          <w:sz w:val="20"/>
          <w:szCs w:val="20"/>
          <w:lang w:eastAsia="zh-CN"/>
        </w:rPr>
        <w:t xml:space="preserve">0.5ms </w:t>
      </w:r>
      <w:r w:rsidR="00823370" w:rsidRPr="007826D9">
        <w:rPr>
          <w:rFonts w:eastAsiaTheme="minorEastAsia"/>
          <w:sz w:val="20"/>
          <w:szCs w:val="20"/>
          <w:lang w:eastAsia="zh-CN"/>
        </w:rPr>
        <w:t>for DL</w:t>
      </w:r>
      <w:r>
        <w:rPr>
          <w:rFonts w:eastAsiaTheme="minorEastAsia"/>
          <w:sz w:val="20"/>
          <w:szCs w:val="20"/>
          <w:lang w:eastAsia="zh-CN"/>
        </w:rPr>
        <w:t xml:space="preserve">, and the </w:t>
      </w:r>
      <w:r w:rsidR="00823370" w:rsidRPr="007826D9">
        <w:rPr>
          <w:rFonts w:eastAsiaTheme="minorEastAsia"/>
          <w:sz w:val="20"/>
          <w:szCs w:val="20"/>
          <w:lang w:eastAsia="zh-CN"/>
        </w:rPr>
        <w:t xml:space="preserve">reliability requirement </w:t>
      </w:r>
      <w:r w:rsidR="00823370" w:rsidRPr="007826D9">
        <w:rPr>
          <w:rFonts w:eastAsiaTheme="minorEastAsia" w:hint="eastAsia"/>
          <w:sz w:val="20"/>
          <w:szCs w:val="20"/>
          <w:lang w:eastAsia="zh-CN"/>
        </w:rPr>
        <w:t xml:space="preserve">for one </w:t>
      </w:r>
      <w:r w:rsidR="00823370" w:rsidRPr="007826D9">
        <w:rPr>
          <w:rFonts w:eastAsiaTheme="minorEastAsia"/>
          <w:sz w:val="20"/>
          <w:szCs w:val="20"/>
          <w:lang w:eastAsia="zh-CN"/>
        </w:rPr>
        <w:t>transmission</w:t>
      </w:r>
      <w:r w:rsidR="00823370" w:rsidRPr="007826D9">
        <w:rPr>
          <w:rFonts w:eastAsiaTheme="minorEastAsia" w:hint="eastAsia"/>
          <w:sz w:val="20"/>
          <w:szCs w:val="20"/>
          <w:lang w:eastAsia="zh-CN"/>
        </w:rPr>
        <w:t xml:space="preserve"> of a packet is</w:t>
      </w:r>
      <w:r w:rsidR="00C34982">
        <w:rPr>
          <w:rFonts w:eastAsiaTheme="minorEastAsia"/>
          <w:sz w:val="20"/>
          <w:szCs w:val="20"/>
          <w:lang w:eastAsia="zh-CN"/>
        </w:rPr>
        <w:t xml:space="preserve"> </w:t>
      </w:r>
      <w:r w:rsidR="00823370" w:rsidRPr="007826D9">
        <w:rPr>
          <w:rFonts w:eastAsiaTheme="minorEastAsia"/>
          <w:sz w:val="20"/>
          <w:szCs w:val="20"/>
          <w:lang w:eastAsia="zh-CN"/>
        </w:rPr>
        <w:t>10</w:t>
      </w:r>
      <w:r w:rsidR="00823370" w:rsidRPr="00C34982">
        <w:rPr>
          <w:rFonts w:eastAsiaTheme="minorEastAsia"/>
          <w:sz w:val="20"/>
          <w:szCs w:val="20"/>
          <w:vertAlign w:val="superscript"/>
          <w:lang w:eastAsia="zh-CN"/>
        </w:rPr>
        <w:t>-5</w:t>
      </w:r>
      <w:r w:rsidR="00823370" w:rsidRPr="007826D9">
        <w:rPr>
          <w:rFonts w:eastAsiaTheme="minorEastAsia"/>
          <w:sz w:val="20"/>
          <w:szCs w:val="20"/>
          <w:lang w:eastAsia="zh-CN"/>
        </w:rPr>
        <w:t xml:space="preserve"> for </w:t>
      </w:r>
      <w:r w:rsidR="00823370" w:rsidRPr="007826D9">
        <w:rPr>
          <w:rFonts w:eastAsiaTheme="minorEastAsia" w:hint="eastAsia"/>
          <w:sz w:val="20"/>
          <w:szCs w:val="20"/>
          <w:lang w:eastAsia="zh-CN"/>
        </w:rPr>
        <w:t>32</w:t>
      </w:r>
      <w:r w:rsidR="00823370" w:rsidRPr="007826D9">
        <w:rPr>
          <w:rFonts w:eastAsiaTheme="minorEastAsia"/>
          <w:sz w:val="20"/>
          <w:szCs w:val="20"/>
          <w:lang w:eastAsia="zh-CN"/>
        </w:rPr>
        <w:t xml:space="preserve"> bytes</w:t>
      </w:r>
      <w:r w:rsidR="00823370" w:rsidRPr="007826D9">
        <w:rPr>
          <w:rFonts w:eastAsiaTheme="minorEastAsia" w:hint="eastAsia"/>
          <w:sz w:val="20"/>
          <w:szCs w:val="20"/>
          <w:lang w:eastAsia="zh-CN"/>
        </w:rPr>
        <w:t xml:space="preserve"> with a user plane latency of</w:t>
      </w:r>
      <w:r w:rsidR="00823370" w:rsidRPr="007826D9">
        <w:rPr>
          <w:rFonts w:eastAsiaTheme="minorEastAsia"/>
          <w:sz w:val="20"/>
          <w:szCs w:val="20"/>
          <w:lang w:eastAsia="zh-CN"/>
        </w:rPr>
        <w:t xml:space="preserve"> 1ms</w:t>
      </w:r>
      <w:r>
        <w:rPr>
          <w:rFonts w:eastAsiaTheme="minorEastAsia"/>
          <w:sz w:val="20"/>
          <w:szCs w:val="20"/>
          <w:lang w:eastAsia="zh-CN"/>
        </w:rPr>
        <w:t xml:space="preserve"> </w:t>
      </w:r>
      <w:r>
        <w:rPr>
          <w:rFonts w:eastAsiaTheme="minorEastAsia"/>
          <w:sz w:val="20"/>
          <w:szCs w:val="20"/>
          <w:lang w:eastAsia="zh-CN"/>
        </w:rPr>
        <w:fldChar w:fldCharType="begin"/>
      </w:r>
      <w:r>
        <w:rPr>
          <w:rFonts w:eastAsiaTheme="minorEastAsia"/>
          <w:sz w:val="20"/>
          <w:szCs w:val="20"/>
          <w:lang w:eastAsia="zh-CN"/>
        </w:rPr>
        <w:instrText xml:space="preserve"> REF _Ref463020529 \n \h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sidR="00823370" w:rsidRPr="007826D9">
        <w:rPr>
          <w:rFonts w:eastAsiaTheme="minorEastAsia" w:hint="eastAsia"/>
          <w:sz w:val="20"/>
          <w:szCs w:val="20"/>
          <w:lang w:eastAsia="zh-CN"/>
        </w:rPr>
        <w:t>.</w:t>
      </w:r>
      <w:r w:rsidR="00120F88">
        <w:rPr>
          <w:rFonts w:eastAsiaTheme="minorEastAsia"/>
          <w:sz w:val="20"/>
          <w:szCs w:val="20"/>
          <w:lang w:eastAsia="zh-CN"/>
        </w:rPr>
        <w:t xml:space="preserve"> </w:t>
      </w:r>
      <w:r w:rsidR="00E3419A">
        <w:rPr>
          <w:rFonts w:eastAsiaTheme="minorEastAsia"/>
          <w:sz w:val="20"/>
          <w:szCs w:val="20"/>
          <w:lang w:eastAsia="zh-CN"/>
        </w:rPr>
        <w:t>F</w:t>
      </w:r>
      <w:r w:rsidR="00A4559C">
        <w:rPr>
          <w:rFonts w:eastAsiaTheme="minorEastAsia"/>
          <w:sz w:val="20"/>
          <w:szCs w:val="20"/>
          <w:lang w:eastAsia="zh-CN"/>
        </w:rPr>
        <w:t>or the</w:t>
      </w:r>
      <w:r w:rsidR="00DD45D2">
        <w:rPr>
          <w:rFonts w:eastAsiaTheme="minorEastAsia"/>
          <w:sz w:val="20"/>
          <w:szCs w:val="20"/>
          <w:lang w:eastAsia="zh-CN"/>
        </w:rPr>
        <w:t xml:space="preserve"> target of</w:t>
      </w:r>
      <w:r w:rsidR="00120F88">
        <w:rPr>
          <w:rFonts w:eastAsiaTheme="minorEastAsia"/>
          <w:sz w:val="20"/>
          <w:szCs w:val="20"/>
          <w:lang w:eastAsia="zh-CN"/>
        </w:rPr>
        <w:t xml:space="preserve"> low latency, </w:t>
      </w:r>
      <w:r w:rsidR="00A4559C">
        <w:rPr>
          <w:rFonts w:eastAsiaTheme="minorEastAsia"/>
          <w:sz w:val="20"/>
          <w:szCs w:val="20"/>
          <w:lang w:eastAsia="zh-CN"/>
        </w:rPr>
        <w:t>g</w:t>
      </w:r>
      <w:r w:rsidR="00587B2F">
        <w:rPr>
          <w:rFonts w:eastAsiaTheme="minorEastAsia"/>
          <w:sz w:val="20"/>
          <w:szCs w:val="20"/>
          <w:lang w:eastAsia="zh-CN"/>
        </w:rPr>
        <w:t xml:space="preserve">rant-free </w:t>
      </w:r>
      <w:r w:rsidR="00FC1BFC">
        <w:rPr>
          <w:rFonts w:eastAsiaTheme="minorEastAsia"/>
          <w:sz w:val="20"/>
          <w:szCs w:val="20"/>
          <w:lang w:eastAsia="zh-CN"/>
        </w:rPr>
        <w:t xml:space="preserve">transmission is </w:t>
      </w:r>
      <w:r w:rsidR="00A4559C">
        <w:rPr>
          <w:rFonts w:eastAsiaTheme="minorEastAsia"/>
          <w:sz w:val="20"/>
          <w:szCs w:val="20"/>
          <w:lang w:eastAsia="zh-CN"/>
        </w:rPr>
        <w:t>beneficial</w:t>
      </w:r>
      <w:r w:rsidR="00FC1BFC">
        <w:rPr>
          <w:rFonts w:eastAsiaTheme="minorEastAsia"/>
          <w:sz w:val="20"/>
          <w:szCs w:val="20"/>
          <w:lang w:eastAsia="zh-CN"/>
        </w:rPr>
        <w:t xml:space="preserve"> </w:t>
      </w:r>
      <w:r w:rsidR="003F1C5F">
        <w:rPr>
          <w:rFonts w:eastAsiaTheme="minorEastAsia"/>
          <w:sz w:val="20"/>
          <w:szCs w:val="20"/>
          <w:lang w:eastAsia="zh-CN"/>
        </w:rPr>
        <w:t xml:space="preserve">in </w:t>
      </w:r>
      <w:r w:rsidR="00A4559C">
        <w:rPr>
          <w:rFonts w:eastAsiaTheme="minorEastAsia"/>
          <w:sz w:val="20"/>
          <w:szCs w:val="20"/>
          <w:lang w:eastAsia="zh-CN"/>
        </w:rPr>
        <w:t>the</w:t>
      </w:r>
      <w:r w:rsidR="003F1C5F">
        <w:rPr>
          <w:rFonts w:eastAsiaTheme="minorEastAsia"/>
          <w:sz w:val="20"/>
          <w:szCs w:val="20"/>
          <w:lang w:eastAsia="zh-CN"/>
        </w:rPr>
        <w:t xml:space="preserve"> sense </w:t>
      </w:r>
      <w:r w:rsidR="00A4559C">
        <w:rPr>
          <w:rFonts w:eastAsiaTheme="minorEastAsia"/>
          <w:sz w:val="20"/>
          <w:szCs w:val="20"/>
          <w:lang w:eastAsia="zh-CN"/>
        </w:rPr>
        <w:t>that</w:t>
      </w:r>
      <w:r w:rsidR="00587B2F">
        <w:rPr>
          <w:rFonts w:eastAsiaTheme="minorEastAsia"/>
          <w:sz w:val="20"/>
          <w:szCs w:val="20"/>
          <w:lang w:eastAsia="zh-CN"/>
        </w:rPr>
        <w:t xml:space="preserve"> </w:t>
      </w:r>
      <w:r w:rsidR="003F1C5F">
        <w:rPr>
          <w:rFonts w:eastAsiaTheme="minorEastAsia"/>
          <w:sz w:val="20"/>
          <w:szCs w:val="20"/>
          <w:lang w:eastAsia="zh-CN"/>
        </w:rPr>
        <w:t xml:space="preserve">the </w:t>
      </w:r>
      <w:r w:rsidR="00587B2F">
        <w:rPr>
          <w:rFonts w:eastAsiaTheme="minorEastAsia"/>
          <w:sz w:val="20"/>
          <w:szCs w:val="20"/>
          <w:lang w:eastAsia="zh-CN"/>
        </w:rPr>
        <w:t xml:space="preserve">latency related to the </w:t>
      </w:r>
      <w:r w:rsidR="003F1C5F">
        <w:rPr>
          <w:rFonts w:eastAsiaTheme="minorEastAsia"/>
          <w:sz w:val="20"/>
          <w:szCs w:val="20"/>
          <w:lang w:eastAsia="zh-CN"/>
        </w:rPr>
        <w:t>t</w:t>
      </w:r>
      <w:r w:rsidR="00FC1BFC">
        <w:rPr>
          <w:rFonts w:eastAsiaTheme="minorEastAsia"/>
          <w:sz w:val="20"/>
          <w:szCs w:val="20"/>
          <w:lang w:eastAsia="zh-CN"/>
        </w:rPr>
        <w:t>ransmi</w:t>
      </w:r>
      <w:r w:rsidR="003F1C5F">
        <w:rPr>
          <w:rFonts w:eastAsiaTheme="minorEastAsia"/>
          <w:sz w:val="20"/>
          <w:szCs w:val="20"/>
          <w:lang w:eastAsia="zh-CN"/>
        </w:rPr>
        <w:t>ssion of</w:t>
      </w:r>
      <w:r w:rsidR="00FC1BFC">
        <w:rPr>
          <w:rFonts w:eastAsiaTheme="minorEastAsia"/>
          <w:sz w:val="20"/>
          <w:szCs w:val="20"/>
          <w:lang w:eastAsia="zh-CN"/>
        </w:rPr>
        <w:t xml:space="preserve"> </w:t>
      </w:r>
      <w:r w:rsidR="00587B2F">
        <w:rPr>
          <w:rFonts w:eastAsiaTheme="minorEastAsia"/>
          <w:sz w:val="20"/>
          <w:szCs w:val="20"/>
          <w:lang w:eastAsia="zh-CN"/>
        </w:rPr>
        <w:t>SR/BSR and UL grant</w:t>
      </w:r>
      <w:r w:rsidR="003F1C5F">
        <w:rPr>
          <w:rFonts w:eastAsiaTheme="minorEastAsia"/>
          <w:sz w:val="20"/>
          <w:szCs w:val="20"/>
          <w:lang w:eastAsia="zh-CN"/>
        </w:rPr>
        <w:t xml:space="preserve"> can be removed</w:t>
      </w:r>
      <w:r w:rsidR="00587B2F">
        <w:rPr>
          <w:rFonts w:eastAsiaTheme="minorEastAsia"/>
          <w:sz w:val="20"/>
          <w:szCs w:val="20"/>
          <w:lang w:eastAsia="zh-CN"/>
        </w:rPr>
        <w:t xml:space="preserve">. </w:t>
      </w:r>
      <w:r w:rsidR="005D2CF4">
        <w:rPr>
          <w:rFonts w:eastAsiaTheme="minorEastAsia"/>
          <w:sz w:val="20"/>
          <w:szCs w:val="20"/>
          <w:lang w:eastAsia="zh-CN"/>
        </w:rPr>
        <w:t xml:space="preserve">As for the </w:t>
      </w:r>
      <w:r w:rsidR="0095034F">
        <w:rPr>
          <w:rFonts w:eastAsiaTheme="minorEastAsia"/>
          <w:sz w:val="20"/>
          <w:szCs w:val="20"/>
          <w:lang w:eastAsia="zh-CN"/>
        </w:rPr>
        <w:t xml:space="preserve">high </w:t>
      </w:r>
      <w:r w:rsidR="005D2CF4">
        <w:rPr>
          <w:rFonts w:eastAsiaTheme="minorEastAsia"/>
          <w:sz w:val="20"/>
          <w:szCs w:val="20"/>
          <w:lang w:eastAsia="zh-CN"/>
        </w:rPr>
        <w:t xml:space="preserve">reliability, </w:t>
      </w:r>
      <w:r w:rsidR="00F3529D">
        <w:rPr>
          <w:rFonts w:eastAsiaTheme="minorEastAsia"/>
          <w:sz w:val="20"/>
          <w:szCs w:val="20"/>
          <w:lang w:eastAsia="zh-CN"/>
        </w:rPr>
        <w:t xml:space="preserve">it </w:t>
      </w:r>
      <w:r w:rsidR="00173195">
        <w:rPr>
          <w:rFonts w:eastAsiaTheme="minorEastAsia"/>
          <w:sz w:val="20"/>
          <w:szCs w:val="20"/>
          <w:lang w:eastAsia="zh-CN"/>
        </w:rPr>
        <w:t>has been</w:t>
      </w:r>
      <w:r w:rsidR="00F3529D">
        <w:rPr>
          <w:rFonts w:eastAsiaTheme="minorEastAsia"/>
          <w:sz w:val="20"/>
          <w:szCs w:val="20"/>
          <w:lang w:eastAsia="zh-CN"/>
        </w:rPr>
        <w:t xml:space="preserve"> agreed </w:t>
      </w:r>
      <w:r w:rsidR="001D4515">
        <w:rPr>
          <w:rFonts w:eastAsiaTheme="minorEastAsia"/>
          <w:sz w:val="20"/>
          <w:szCs w:val="20"/>
          <w:lang w:eastAsia="zh-CN"/>
        </w:rPr>
        <w:t xml:space="preserve">to </w:t>
      </w:r>
      <w:r w:rsidR="00E75C27">
        <w:rPr>
          <w:rFonts w:eastAsiaTheme="minorEastAsia"/>
          <w:sz w:val="20"/>
          <w:szCs w:val="20"/>
          <w:lang w:eastAsia="zh-CN"/>
        </w:rPr>
        <w:t xml:space="preserve">support </w:t>
      </w:r>
      <w:r w:rsidR="00654159">
        <w:rPr>
          <w:rFonts w:eastAsia="MS Mincho"/>
          <w:bCs/>
          <w:sz w:val="20"/>
          <w:szCs w:val="20"/>
          <w:lang w:eastAsia="ja-JP"/>
        </w:rPr>
        <w:t xml:space="preserve">HARQ </w:t>
      </w:r>
      <w:r w:rsidR="0056299A">
        <w:rPr>
          <w:rFonts w:eastAsia="MS Mincho"/>
          <w:bCs/>
          <w:sz w:val="20"/>
          <w:szCs w:val="20"/>
          <w:lang w:eastAsia="ja-JP"/>
        </w:rPr>
        <w:t>re</w:t>
      </w:r>
      <w:r w:rsidR="00173A7A">
        <w:rPr>
          <w:rFonts w:eastAsia="MS Mincho"/>
          <w:bCs/>
          <w:sz w:val="20"/>
          <w:szCs w:val="20"/>
          <w:lang w:eastAsia="ja-JP"/>
        </w:rPr>
        <w:t xml:space="preserve">transmissions and </w:t>
      </w:r>
      <w:r w:rsidR="00E75C27" w:rsidRPr="004C7002">
        <w:rPr>
          <w:rFonts w:eastAsia="MS Mincho" w:hint="eastAsia"/>
          <w:bCs/>
          <w:sz w:val="20"/>
          <w:szCs w:val="20"/>
          <w:lang w:eastAsia="ja-JP"/>
        </w:rPr>
        <w:t>repetitions with the same or different RV</w:t>
      </w:r>
      <w:r w:rsidR="0056299A">
        <w:rPr>
          <w:rFonts w:eastAsia="MS Mincho"/>
          <w:bCs/>
          <w:sz w:val="20"/>
          <w:szCs w:val="20"/>
          <w:lang w:eastAsia="ja-JP"/>
        </w:rPr>
        <w:t>s</w:t>
      </w:r>
      <w:r w:rsidR="00F3529D">
        <w:rPr>
          <w:rFonts w:eastAsiaTheme="minorEastAsia"/>
          <w:sz w:val="20"/>
          <w:szCs w:val="20"/>
          <w:lang w:eastAsia="zh-CN"/>
        </w:rPr>
        <w:t>.</w:t>
      </w:r>
      <w:r w:rsidR="00A104F3">
        <w:rPr>
          <w:rFonts w:eastAsiaTheme="minorEastAsia"/>
          <w:sz w:val="20"/>
          <w:szCs w:val="20"/>
          <w:lang w:eastAsia="zh-CN"/>
        </w:rPr>
        <w:t xml:space="preserve"> </w:t>
      </w:r>
      <w:r w:rsidR="00DA5B9E">
        <w:rPr>
          <w:rFonts w:eastAsiaTheme="minorEastAsia"/>
          <w:sz w:val="20"/>
          <w:szCs w:val="20"/>
          <w:lang w:eastAsia="zh-CN"/>
        </w:rPr>
        <w:t xml:space="preserve">Compared with grant-based transmission, </w:t>
      </w:r>
      <w:r w:rsidR="00A104F3">
        <w:rPr>
          <w:rFonts w:eastAsiaTheme="minorEastAsia"/>
          <w:sz w:val="20"/>
          <w:szCs w:val="20"/>
          <w:lang w:eastAsia="zh-CN"/>
        </w:rPr>
        <w:t xml:space="preserve">HARQ for grant-free transmission </w:t>
      </w:r>
      <w:r w:rsidR="00400552">
        <w:rPr>
          <w:rFonts w:eastAsiaTheme="minorEastAsia"/>
          <w:sz w:val="20"/>
          <w:szCs w:val="20"/>
          <w:lang w:eastAsia="zh-CN"/>
        </w:rPr>
        <w:t xml:space="preserve">should be designed </w:t>
      </w:r>
      <w:r w:rsidR="006973F9">
        <w:rPr>
          <w:rFonts w:eastAsiaTheme="minorEastAsia"/>
          <w:sz w:val="20"/>
          <w:szCs w:val="20"/>
          <w:lang w:eastAsia="zh-CN"/>
        </w:rPr>
        <w:t xml:space="preserve">with </w:t>
      </w:r>
      <w:r w:rsidR="00400552">
        <w:rPr>
          <w:rFonts w:eastAsiaTheme="minorEastAsia"/>
          <w:sz w:val="20"/>
          <w:szCs w:val="20"/>
          <w:lang w:eastAsia="zh-CN"/>
        </w:rPr>
        <w:t xml:space="preserve">particular </w:t>
      </w:r>
      <w:r w:rsidR="00A104F3">
        <w:rPr>
          <w:rFonts w:eastAsiaTheme="minorEastAsia"/>
          <w:sz w:val="20"/>
          <w:szCs w:val="20"/>
          <w:lang w:eastAsia="zh-CN"/>
        </w:rPr>
        <w:t>consider</w:t>
      </w:r>
      <w:r w:rsidR="006973F9">
        <w:rPr>
          <w:rFonts w:eastAsiaTheme="minorEastAsia"/>
          <w:sz w:val="20"/>
          <w:szCs w:val="20"/>
          <w:lang w:eastAsia="zh-CN"/>
        </w:rPr>
        <w:t>ations. For example,</w:t>
      </w:r>
      <w:r w:rsidR="00A104F3">
        <w:rPr>
          <w:rFonts w:eastAsiaTheme="minorEastAsia"/>
          <w:sz w:val="20"/>
          <w:szCs w:val="20"/>
          <w:lang w:eastAsia="zh-CN"/>
        </w:rPr>
        <w:t xml:space="preserve"> </w:t>
      </w:r>
      <w:r w:rsidR="006973F9">
        <w:rPr>
          <w:rFonts w:eastAsiaTheme="minorEastAsia"/>
          <w:sz w:val="20"/>
          <w:szCs w:val="20"/>
          <w:lang w:eastAsia="zh-CN"/>
        </w:rPr>
        <w:t xml:space="preserve">there </w:t>
      </w:r>
      <w:r w:rsidR="0033527A">
        <w:rPr>
          <w:rFonts w:eastAsiaTheme="minorEastAsia"/>
          <w:sz w:val="20"/>
          <w:szCs w:val="20"/>
          <w:lang w:eastAsia="zh-CN"/>
        </w:rPr>
        <w:t>could</w:t>
      </w:r>
      <w:r w:rsidR="006973F9">
        <w:rPr>
          <w:rFonts w:eastAsiaTheme="minorEastAsia"/>
          <w:sz w:val="20"/>
          <w:szCs w:val="20"/>
          <w:lang w:eastAsia="zh-CN"/>
        </w:rPr>
        <w:t xml:space="preserve"> be </w:t>
      </w:r>
      <w:r w:rsidR="00560BE1">
        <w:rPr>
          <w:rFonts w:eastAsiaTheme="minorEastAsia"/>
          <w:sz w:val="20"/>
          <w:szCs w:val="20"/>
          <w:lang w:eastAsia="zh-CN"/>
        </w:rPr>
        <w:t>detection error</w:t>
      </w:r>
      <w:r w:rsidR="0044478D">
        <w:rPr>
          <w:rFonts w:eastAsiaTheme="minorEastAsia"/>
          <w:sz w:val="20"/>
          <w:szCs w:val="20"/>
          <w:lang w:eastAsia="zh-CN"/>
        </w:rPr>
        <w:t>s</w:t>
      </w:r>
      <w:r w:rsidR="00560BE1">
        <w:rPr>
          <w:rFonts w:eastAsiaTheme="minorEastAsia"/>
          <w:sz w:val="20"/>
          <w:szCs w:val="20"/>
          <w:lang w:eastAsia="zh-CN"/>
        </w:rPr>
        <w:t xml:space="preserve"> at the BS</w:t>
      </w:r>
      <w:r w:rsidR="00F5403E">
        <w:rPr>
          <w:rFonts w:eastAsiaTheme="minorEastAsia"/>
          <w:sz w:val="20"/>
          <w:szCs w:val="20"/>
          <w:lang w:eastAsia="zh-CN"/>
        </w:rPr>
        <w:t xml:space="preserve"> </w:t>
      </w:r>
      <w:r w:rsidR="00227683">
        <w:rPr>
          <w:rFonts w:eastAsiaTheme="minorEastAsia"/>
          <w:sz w:val="20"/>
          <w:szCs w:val="20"/>
          <w:lang w:eastAsia="zh-CN"/>
        </w:rPr>
        <w:t>and physical resource collision</w:t>
      </w:r>
      <w:r w:rsidR="000E415C">
        <w:rPr>
          <w:rFonts w:eastAsiaTheme="minorEastAsia"/>
          <w:sz w:val="20"/>
          <w:szCs w:val="20"/>
          <w:lang w:eastAsia="zh-CN"/>
        </w:rPr>
        <w:t>s</w:t>
      </w:r>
      <w:r w:rsidR="00227683">
        <w:rPr>
          <w:rFonts w:eastAsiaTheme="minorEastAsia"/>
          <w:sz w:val="20"/>
          <w:szCs w:val="20"/>
          <w:lang w:eastAsia="zh-CN"/>
        </w:rPr>
        <w:t xml:space="preserve"> among UEs</w:t>
      </w:r>
      <w:r w:rsidR="00442A2C">
        <w:rPr>
          <w:rFonts w:eastAsiaTheme="minorEastAsia"/>
          <w:sz w:val="20"/>
          <w:szCs w:val="20"/>
          <w:lang w:eastAsia="zh-CN"/>
        </w:rPr>
        <w:t xml:space="preserve"> for grant-free transmission</w:t>
      </w:r>
      <w:r w:rsidR="00227683">
        <w:rPr>
          <w:rFonts w:eastAsiaTheme="minorEastAsia"/>
          <w:sz w:val="20"/>
          <w:szCs w:val="20"/>
          <w:lang w:eastAsia="zh-CN"/>
        </w:rPr>
        <w:t xml:space="preserve">. </w:t>
      </w:r>
      <w:r w:rsidR="00B71395">
        <w:rPr>
          <w:rFonts w:eastAsiaTheme="minorEastAsia"/>
          <w:sz w:val="20"/>
          <w:szCs w:val="20"/>
          <w:lang w:eastAsia="zh-CN"/>
        </w:rPr>
        <w:t xml:space="preserve">These will </w:t>
      </w:r>
      <w:r w:rsidR="003B4381">
        <w:rPr>
          <w:rFonts w:eastAsiaTheme="minorEastAsia"/>
          <w:sz w:val="20"/>
          <w:szCs w:val="20"/>
          <w:lang w:eastAsia="zh-CN"/>
        </w:rPr>
        <w:t>lead to reception errors</w:t>
      </w:r>
      <w:r w:rsidR="00A439B0">
        <w:rPr>
          <w:rFonts w:eastAsiaTheme="minorEastAsia"/>
          <w:sz w:val="20"/>
          <w:szCs w:val="20"/>
          <w:lang w:eastAsia="zh-CN"/>
        </w:rPr>
        <w:t xml:space="preserve">, and some of </w:t>
      </w:r>
      <w:r w:rsidR="00FA0846">
        <w:rPr>
          <w:rFonts w:eastAsiaTheme="minorEastAsia"/>
          <w:sz w:val="20"/>
          <w:szCs w:val="20"/>
          <w:lang w:eastAsia="zh-CN"/>
        </w:rPr>
        <w:t xml:space="preserve">these </w:t>
      </w:r>
      <w:r w:rsidR="003B4381">
        <w:rPr>
          <w:rFonts w:eastAsiaTheme="minorEastAsia"/>
          <w:sz w:val="20"/>
          <w:szCs w:val="20"/>
          <w:lang w:eastAsia="zh-CN"/>
        </w:rPr>
        <w:t>errors can be corrected</w:t>
      </w:r>
      <w:r w:rsidR="00FA0846">
        <w:rPr>
          <w:rFonts w:eastAsiaTheme="minorEastAsia"/>
          <w:sz w:val="20"/>
          <w:szCs w:val="20"/>
          <w:lang w:eastAsia="zh-CN"/>
        </w:rPr>
        <w:t xml:space="preserve"> by HARQ retransmission</w:t>
      </w:r>
      <w:r w:rsidR="004B2B4E">
        <w:rPr>
          <w:rFonts w:eastAsiaTheme="minorEastAsia"/>
          <w:sz w:val="20"/>
          <w:szCs w:val="20"/>
          <w:lang w:eastAsia="zh-CN"/>
        </w:rPr>
        <w:t>s</w:t>
      </w:r>
      <w:r w:rsidR="00442A2C">
        <w:rPr>
          <w:rFonts w:eastAsiaTheme="minorEastAsia"/>
          <w:sz w:val="20"/>
          <w:szCs w:val="20"/>
          <w:lang w:eastAsia="zh-CN"/>
        </w:rPr>
        <w:t>/repetition</w:t>
      </w:r>
      <w:r w:rsidR="004B2B4E">
        <w:rPr>
          <w:rFonts w:eastAsiaTheme="minorEastAsia"/>
          <w:sz w:val="20"/>
          <w:szCs w:val="20"/>
          <w:lang w:eastAsia="zh-CN"/>
        </w:rPr>
        <w:t>s</w:t>
      </w:r>
      <w:r w:rsidR="00FA0846">
        <w:rPr>
          <w:rFonts w:eastAsiaTheme="minorEastAsia"/>
          <w:sz w:val="20"/>
          <w:szCs w:val="20"/>
          <w:lang w:eastAsia="zh-CN"/>
        </w:rPr>
        <w:t xml:space="preserve"> within the required latency.</w:t>
      </w:r>
      <w:r w:rsidR="00527F18">
        <w:rPr>
          <w:rFonts w:eastAsiaTheme="minorEastAsia"/>
          <w:sz w:val="20"/>
          <w:szCs w:val="20"/>
          <w:lang w:eastAsia="zh-CN"/>
        </w:rPr>
        <w:t xml:space="preserve"> </w:t>
      </w:r>
      <w:r w:rsidR="00DE2B1B">
        <w:rPr>
          <w:rFonts w:eastAsiaTheme="minorEastAsia"/>
          <w:sz w:val="20"/>
          <w:szCs w:val="20"/>
          <w:lang w:eastAsia="zh-CN"/>
        </w:rPr>
        <w:t>In the following, we share s</w:t>
      </w:r>
      <w:r w:rsidR="00AA68A8">
        <w:rPr>
          <w:rFonts w:eastAsiaTheme="minorEastAsia"/>
          <w:sz w:val="20"/>
          <w:szCs w:val="20"/>
          <w:lang w:eastAsia="zh-CN"/>
        </w:rPr>
        <w:t xml:space="preserve">ome considerations on HARQ related issues </w:t>
      </w:r>
      <w:r w:rsidR="00DE2B1B">
        <w:rPr>
          <w:rFonts w:eastAsiaTheme="minorEastAsia"/>
          <w:sz w:val="20"/>
          <w:szCs w:val="20"/>
          <w:lang w:eastAsia="zh-CN"/>
        </w:rPr>
        <w:t>for</w:t>
      </w:r>
      <w:r w:rsidR="00527F18">
        <w:rPr>
          <w:rFonts w:eastAsiaTheme="minorEastAsia"/>
          <w:sz w:val="20"/>
          <w:szCs w:val="20"/>
          <w:lang w:eastAsia="zh-CN"/>
        </w:rPr>
        <w:t xml:space="preserve"> grant-free URLLC</w:t>
      </w:r>
      <w:r w:rsidR="00AA68A8">
        <w:rPr>
          <w:rFonts w:eastAsiaTheme="minorEastAsia"/>
          <w:sz w:val="20"/>
          <w:szCs w:val="20"/>
          <w:lang w:eastAsia="zh-CN"/>
        </w:rPr>
        <w:t>.</w:t>
      </w:r>
    </w:p>
    <w:p w14:paraId="62952FA0" w14:textId="053DDDC5" w:rsidR="006A288D" w:rsidRPr="004B53C9" w:rsidRDefault="004B53C9" w:rsidP="008A7123">
      <w:pPr>
        <w:pStyle w:val="Heading2"/>
        <w:spacing w:afterLines="50" w:after="156"/>
        <w:jc w:val="both"/>
        <w:rPr>
          <w:rFonts w:eastAsiaTheme="minorEastAsia"/>
          <w:sz w:val="20"/>
          <w:szCs w:val="20"/>
          <w:lang w:eastAsia="zh-CN"/>
        </w:rPr>
      </w:pPr>
      <w:r w:rsidRPr="004B53C9">
        <w:rPr>
          <w:b/>
          <w:lang w:eastAsia="zh-CN"/>
        </w:rPr>
        <w:t>UE behavior under BS detection</w:t>
      </w:r>
      <w:r w:rsidR="00FE4EEB">
        <w:rPr>
          <w:b/>
          <w:lang w:eastAsia="zh-CN"/>
        </w:rPr>
        <w:t xml:space="preserve"> failure</w:t>
      </w:r>
    </w:p>
    <w:p w14:paraId="31E551C0" w14:textId="317187F6" w:rsidR="00723865" w:rsidRDefault="00554BB7" w:rsidP="00B573D4">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In grant-free transmission, </w:t>
      </w:r>
      <w:r w:rsidR="006A7157">
        <w:rPr>
          <w:rFonts w:eastAsiaTheme="minorEastAsia"/>
          <w:sz w:val="20"/>
          <w:szCs w:val="20"/>
          <w:lang w:eastAsia="zh-CN"/>
        </w:rPr>
        <w:t>the BS need</w:t>
      </w:r>
      <w:r w:rsidR="00400552">
        <w:rPr>
          <w:rFonts w:eastAsiaTheme="minorEastAsia"/>
          <w:sz w:val="20"/>
          <w:szCs w:val="20"/>
          <w:lang w:eastAsia="zh-CN"/>
        </w:rPr>
        <w:t>s</w:t>
      </w:r>
      <w:r w:rsidR="006A7157">
        <w:rPr>
          <w:rFonts w:eastAsiaTheme="minorEastAsia"/>
          <w:sz w:val="20"/>
          <w:szCs w:val="20"/>
          <w:lang w:eastAsia="zh-CN"/>
        </w:rPr>
        <w:t xml:space="preserve"> to blindly detect which UEs are performing transmission.</w:t>
      </w:r>
      <w:r w:rsidR="007D6F4B">
        <w:rPr>
          <w:rFonts w:eastAsiaTheme="minorEastAsia"/>
          <w:sz w:val="20"/>
          <w:szCs w:val="20"/>
          <w:lang w:eastAsia="zh-CN"/>
        </w:rPr>
        <w:t xml:space="preserve"> </w:t>
      </w:r>
      <w:r w:rsidR="006F4EEF">
        <w:rPr>
          <w:rFonts w:eastAsiaTheme="minorEastAsia"/>
          <w:sz w:val="20"/>
          <w:szCs w:val="20"/>
          <w:lang w:eastAsia="zh-CN"/>
        </w:rPr>
        <w:t>As</w:t>
      </w:r>
      <w:r w:rsidR="005617CF" w:rsidRPr="004C7002">
        <w:rPr>
          <w:rFonts w:eastAsia="MS Mincho"/>
          <w:sz w:val="20"/>
          <w:szCs w:val="20"/>
          <w:lang w:eastAsia="ja-JP"/>
        </w:rPr>
        <w:t xml:space="preserve"> RS parameters</w:t>
      </w:r>
      <w:r w:rsidR="00A91A84">
        <w:rPr>
          <w:rFonts w:eastAsia="MS Mincho"/>
          <w:sz w:val="20"/>
          <w:szCs w:val="20"/>
          <w:lang w:eastAsia="ja-JP"/>
        </w:rPr>
        <w:t xml:space="preserve"> could be </w:t>
      </w:r>
      <w:r w:rsidR="00C734D9">
        <w:rPr>
          <w:rFonts w:eastAsia="MS Mincho"/>
          <w:sz w:val="20"/>
          <w:szCs w:val="20"/>
          <w:lang w:eastAsia="ja-JP"/>
        </w:rPr>
        <w:t xml:space="preserve">at least </w:t>
      </w:r>
      <w:r w:rsidR="00A91A84">
        <w:rPr>
          <w:rFonts w:eastAsia="MS Mincho"/>
          <w:sz w:val="20"/>
          <w:szCs w:val="20"/>
          <w:lang w:eastAsia="ja-JP"/>
        </w:rPr>
        <w:t xml:space="preserve">configured </w:t>
      </w:r>
      <w:r w:rsidR="00A91A84" w:rsidRPr="004C7002">
        <w:rPr>
          <w:rFonts w:eastAsia="MS Mincho"/>
          <w:bCs/>
          <w:sz w:val="20"/>
          <w:szCs w:val="20"/>
          <w:lang w:eastAsia="ja-JP"/>
        </w:rPr>
        <w:t>semi-static</w:t>
      </w:r>
      <w:r w:rsidR="00A91A84">
        <w:rPr>
          <w:rFonts w:eastAsia="MS Mincho"/>
          <w:bCs/>
          <w:sz w:val="20"/>
          <w:szCs w:val="20"/>
          <w:lang w:eastAsia="ja-JP"/>
        </w:rPr>
        <w:t>ally,</w:t>
      </w:r>
      <w:r w:rsidR="005617CF">
        <w:rPr>
          <w:rFonts w:eastAsiaTheme="minorEastAsia"/>
          <w:sz w:val="20"/>
          <w:szCs w:val="20"/>
          <w:lang w:eastAsia="zh-CN"/>
        </w:rPr>
        <w:t xml:space="preserve"> </w:t>
      </w:r>
      <w:r w:rsidR="00460661">
        <w:rPr>
          <w:rFonts w:eastAsiaTheme="minorEastAsia"/>
          <w:sz w:val="20"/>
          <w:szCs w:val="20"/>
          <w:lang w:eastAsia="zh-CN"/>
        </w:rPr>
        <w:t>it is</w:t>
      </w:r>
      <w:r w:rsidR="007D6F4B">
        <w:rPr>
          <w:rFonts w:eastAsiaTheme="minorEastAsia"/>
          <w:sz w:val="20"/>
          <w:szCs w:val="20"/>
          <w:lang w:eastAsia="zh-CN"/>
        </w:rPr>
        <w:t xml:space="preserve"> assume</w:t>
      </w:r>
      <w:r w:rsidR="00460661">
        <w:rPr>
          <w:rFonts w:eastAsiaTheme="minorEastAsia"/>
          <w:sz w:val="20"/>
          <w:szCs w:val="20"/>
          <w:lang w:eastAsia="zh-CN"/>
        </w:rPr>
        <w:t>d</w:t>
      </w:r>
      <w:r w:rsidR="007D6F4B">
        <w:rPr>
          <w:rFonts w:eastAsiaTheme="minorEastAsia"/>
          <w:sz w:val="20"/>
          <w:szCs w:val="20"/>
          <w:lang w:eastAsia="zh-CN"/>
        </w:rPr>
        <w:t xml:space="preserve"> that </w:t>
      </w:r>
      <w:r w:rsidR="00460661">
        <w:rPr>
          <w:rFonts w:eastAsiaTheme="minorEastAsia"/>
          <w:sz w:val="20"/>
          <w:szCs w:val="20"/>
          <w:lang w:eastAsia="zh-CN"/>
        </w:rPr>
        <w:t>there</w:t>
      </w:r>
      <w:r w:rsidR="007D6F4B">
        <w:rPr>
          <w:rFonts w:eastAsiaTheme="minorEastAsia"/>
          <w:sz w:val="20"/>
          <w:szCs w:val="20"/>
          <w:lang w:eastAsia="zh-CN"/>
        </w:rPr>
        <w:t xml:space="preserve"> is a one-to-one mapping between DMRS properties (e.g. DMRS sequence) and UE ID</w:t>
      </w:r>
      <w:r w:rsidR="00E14333">
        <w:rPr>
          <w:rFonts w:eastAsiaTheme="minorEastAsia"/>
          <w:sz w:val="20"/>
          <w:szCs w:val="20"/>
          <w:lang w:eastAsia="zh-CN"/>
        </w:rPr>
        <w:t xml:space="preserve"> in this contribution</w:t>
      </w:r>
      <w:r w:rsidR="007D6F4B">
        <w:rPr>
          <w:rFonts w:eastAsiaTheme="minorEastAsia"/>
          <w:sz w:val="20"/>
          <w:szCs w:val="20"/>
          <w:lang w:eastAsia="zh-CN"/>
        </w:rPr>
        <w:t>.</w:t>
      </w:r>
      <w:r w:rsidR="006A7157">
        <w:rPr>
          <w:rFonts w:eastAsiaTheme="minorEastAsia"/>
          <w:sz w:val="20"/>
          <w:szCs w:val="20"/>
          <w:lang w:eastAsia="zh-CN"/>
        </w:rPr>
        <w:t xml:space="preserve"> </w:t>
      </w:r>
      <w:r w:rsidR="00400552">
        <w:rPr>
          <w:rFonts w:eastAsiaTheme="minorEastAsia"/>
          <w:sz w:val="20"/>
          <w:szCs w:val="20"/>
          <w:lang w:eastAsia="zh-CN"/>
        </w:rPr>
        <w:t xml:space="preserve">However, </w:t>
      </w:r>
      <w:r w:rsidR="006A7157">
        <w:rPr>
          <w:rFonts w:eastAsiaTheme="minorEastAsia"/>
          <w:sz w:val="20"/>
          <w:szCs w:val="20"/>
          <w:lang w:eastAsia="zh-CN"/>
        </w:rPr>
        <w:t>detection</w:t>
      </w:r>
      <w:r w:rsidR="00FE4EEB">
        <w:rPr>
          <w:rFonts w:eastAsiaTheme="minorEastAsia"/>
          <w:sz w:val="20"/>
          <w:szCs w:val="20"/>
          <w:lang w:eastAsia="zh-CN"/>
        </w:rPr>
        <w:t xml:space="preserve"> failure</w:t>
      </w:r>
      <w:r w:rsidR="00400552">
        <w:rPr>
          <w:rFonts w:eastAsiaTheme="minorEastAsia"/>
          <w:sz w:val="20"/>
          <w:szCs w:val="20"/>
          <w:lang w:eastAsia="zh-CN"/>
        </w:rPr>
        <w:t xml:space="preserve"> is </w:t>
      </w:r>
      <w:r w:rsidR="003C492A">
        <w:rPr>
          <w:rFonts w:eastAsiaTheme="minorEastAsia"/>
          <w:sz w:val="20"/>
          <w:szCs w:val="20"/>
          <w:lang w:eastAsia="zh-CN"/>
        </w:rPr>
        <w:t xml:space="preserve">still </w:t>
      </w:r>
      <w:r w:rsidR="00400552">
        <w:rPr>
          <w:rFonts w:eastAsiaTheme="minorEastAsia"/>
          <w:sz w:val="20"/>
          <w:szCs w:val="20"/>
          <w:lang w:eastAsia="zh-CN"/>
        </w:rPr>
        <w:t>quite possible</w:t>
      </w:r>
      <w:r w:rsidR="006A7157">
        <w:rPr>
          <w:rFonts w:eastAsiaTheme="minorEastAsia"/>
          <w:sz w:val="20"/>
          <w:szCs w:val="20"/>
          <w:lang w:eastAsia="zh-CN"/>
        </w:rPr>
        <w:t xml:space="preserve">, i.e., </w:t>
      </w:r>
      <w:r w:rsidR="0029651B">
        <w:rPr>
          <w:rFonts w:eastAsiaTheme="minorEastAsia"/>
          <w:sz w:val="20"/>
          <w:szCs w:val="20"/>
          <w:lang w:eastAsia="zh-CN"/>
        </w:rPr>
        <w:t xml:space="preserve">the BS </w:t>
      </w:r>
      <w:r w:rsidR="00400552">
        <w:rPr>
          <w:rFonts w:eastAsiaTheme="minorEastAsia"/>
          <w:sz w:val="20"/>
          <w:szCs w:val="20"/>
          <w:lang w:eastAsia="zh-CN"/>
        </w:rPr>
        <w:t>completely fails to</w:t>
      </w:r>
      <w:r w:rsidR="0029651B">
        <w:rPr>
          <w:rFonts w:eastAsiaTheme="minorEastAsia"/>
          <w:sz w:val="20"/>
          <w:szCs w:val="20"/>
          <w:lang w:eastAsia="zh-CN"/>
        </w:rPr>
        <w:t xml:space="preserve"> detect </w:t>
      </w:r>
      <w:r w:rsidR="00527F18">
        <w:rPr>
          <w:rFonts w:eastAsiaTheme="minorEastAsia"/>
          <w:sz w:val="20"/>
          <w:szCs w:val="20"/>
          <w:lang w:eastAsia="zh-CN"/>
        </w:rPr>
        <w:t>a</w:t>
      </w:r>
      <w:r w:rsidR="006A7157">
        <w:rPr>
          <w:rFonts w:eastAsiaTheme="minorEastAsia"/>
          <w:sz w:val="20"/>
          <w:szCs w:val="20"/>
          <w:lang w:eastAsia="zh-CN"/>
        </w:rPr>
        <w:t xml:space="preserve"> transmission. </w:t>
      </w:r>
      <w:r w:rsidR="00464DEB">
        <w:rPr>
          <w:rFonts w:eastAsiaTheme="minorEastAsia"/>
          <w:sz w:val="20"/>
          <w:szCs w:val="20"/>
          <w:lang w:eastAsia="zh-CN"/>
        </w:rPr>
        <w:t xml:space="preserve">In this case, the BS will not feedback any ACK/NACK </w:t>
      </w:r>
      <w:r w:rsidR="00D62078">
        <w:rPr>
          <w:rFonts w:eastAsiaTheme="minorEastAsia"/>
          <w:sz w:val="20"/>
          <w:szCs w:val="20"/>
          <w:lang w:eastAsia="zh-CN"/>
        </w:rPr>
        <w:t xml:space="preserve">at least for </w:t>
      </w:r>
      <w:r w:rsidR="003B4381">
        <w:rPr>
          <w:rFonts w:eastAsiaTheme="minorEastAsia"/>
          <w:sz w:val="20"/>
          <w:szCs w:val="20"/>
          <w:lang w:eastAsia="zh-CN"/>
        </w:rPr>
        <w:t xml:space="preserve">the </w:t>
      </w:r>
      <w:r w:rsidR="00D62078">
        <w:rPr>
          <w:rFonts w:eastAsiaTheme="minorEastAsia"/>
          <w:sz w:val="20"/>
          <w:szCs w:val="20"/>
          <w:lang w:eastAsia="zh-CN"/>
        </w:rPr>
        <w:t>UE initial transmission</w:t>
      </w:r>
      <w:r w:rsidR="00464DEB">
        <w:rPr>
          <w:rFonts w:eastAsiaTheme="minorEastAsia"/>
          <w:sz w:val="20"/>
          <w:szCs w:val="20"/>
          <w:lang w:eastAsia="zh-CN"/>
        </w:rPr>
        <w:t xml:space="preserve">. From the UE side, </w:t>
      </w:r>
      <w:r w:rsidR="00B573D4">
        <w:rPr>
          <w:rFonts w:eastAsiaTheme="minorEastAsia"/>
          <w:sz w:val="20"/>
          <w:szCs w:val="20"/>
          <w:lang w:eastAsia="zh-CN"/>
        </w:rPr>
        <w:t>the UE</w:t>
      </w:r>
      <w:r w:rsidR="00464DEB">
        <w:rPr>
          <w:rFonts w:eastAsiaTheme="minorEastAsia"/>
          <w:sz w:val="20"/>
          <w:szCs w:val="20"/>
          <w:lang w:eastAsia="zh-CN"/>
        </w:rPr>
        <w:t xml:space="preserve"> </w:t>
      </w:r>
      <w:r w:rsidR="0029651B">
        <w:rPr>
          <w:rFonts w:eastAsiaTheme="minorEastAsia"/>
          <w:sz w:val="20"/>
          <w:szCs w:val="20"/>
          <w:lang w:eastAsia="zh-CN"/>
        </w:rPr>
        <w:t>has performed transmission but not receive</w:t>
      </w:r>
      <w:r w:rsidR="00BB0BFD">
        <w:rPr>
          <w:rFonts w:eastAsiaTheme="minorEastAsia"/>
          <w:sz w:val="20"/>
          <w:szCs w:val="20"/>
          <w:lang w:eastAsia="zh-CN"/>
        </w:rPr>
        <w:t>d</w:t>
      </w:r>
      <w:r w:rsidR="0029651B">
        <w:rPr>
          <w:rFonts w:eastAsiaTheme="minorEastAsia"/>
          <w:sz w:val="20"/>
          <w:szCs w:val="20"/>
          <w:lang w:eastAsia="zh-CN"/>
        </w:rPr>
        <w:t xml:space="preserve"> any ACK or NACK. </w:t>
      </w:r>
      <w:r w:rsidR="00B573D4">
        <w:rPr>
          <w:rFonts w:eastAsiaTheme="minorEastAsia"/>
          <w:sz w:val="20"/>
          <w:szCs w:val="20"/>
          <w:lang w:eastAsia="zh-CN"/>
        </w:rPr>
        <w:t xml:space="preserve">Due to lack of information on the previous transmission, the BS cannot </w:t>
      </w:r>
      <w:r w:rsidR="00D17F9C">
        <w:rPr>
          <w:rFonts w:eastAsiaTheme="minorEastAsia"/>
          <w:sz w:val="20"/>
          <w:szCs w:val="20"/>
          <w:lang w:eastAsia="zh-CN"/>
        </w:rPr>
        <w:t xml:space="preserve">perform HARQ </w:t>
      </w:r>
      <w:r w:rsidR="00037F14">
        <w:rPr>
          <w:rFonts w:eastAsiaTheme="minorEastAsia"/>
          <w:sz w:val="20"/>
          <w:szCs w:val="20"/>
          <w:lang w:eastAsia="zh-CN"/>
        </w:rPr>
        <w:t xml:space="preserve">IR </w:t>
      </w:r>
      <w:r w:rsidR="00D17F9C">
        <w:rPr>
          <w:rFonts w:eastAsiaTheme="minorEastAsia"/>
          <w:sz w:val="20"/>
          <w:szCs w:val="20"/>
          <w:lang w:eastAsia="zh-CN"/>
        </w:rPr>
        <w:t>combining</w:t>
      </w:r>
      <w:r w:rsidR="00940331">
        <w:rPr>
          <w:rFonts w:eastAsiaTheme="minorEastAsia"/>
          <w:sz w:val="20"/>
          <w:szCs w:val="20"/>
          <w:lang w:eastAsia="zh-CN"/>
        </w:rPr>
        <w:t xml:space="preserve"> anyway</w:t>
      </w:r>
      <w:r w:rsidR="00B573D4">
        <w:rPr>
          <w:rFonts w:eastAsiaTheme="minorEastAsia"/>
          <w:sz w:val="20"/>
          <w:szCs w:val="20"/>
          <w:lang w:eastAsia="zh-CN"/>
        </w:rPr>
        <w:t>.</w:t>
      </w:r>
      <w:r w:rsidR="00723865">
        <w:rPr>
          <w:rFonts w:eastAsiaTheme="minorEastAsia"/>
          <w:sz w:val="20"/>
          <w:szCs w:val="20"/>
          <w:lang w:eastAsia="zh-CN"/>
        </w:rPr>
        <w:t xml:space="preserve"> </w:t>
      </w:r>
      <w:r w:rsidR="00940331">
        <w:rPr>
          <w:rFonts w:eastAsiaTheme="minorEastAsia"/>
          <w:sz w:val="20"/>
          <w:szCs w:val="20"/>
          <w:lang w:eastAsia="zh-CN"/>
        </w:rPr>
        <w:t>Therefore, it</w:t>
      </w:r>
      <w:r w:rsidR="00723865">
        <w:rPr>
          <w:rFonts w:eastAsiaTheme="minorEastAsia"/>
          <w:sz w:val="20"/>
          <w:szCs w:val="20"/>
          <w:lang w:eastAsia="zh-CN"/>
        </w:rPr>
        <w:t xml:space="preserve"> </w:t>
      </w:r>
      <w:r w:rsidR="00940331">
        <w:rPr>
          <w:rFonts w:eastAsiaTheme="minorEastAsia"/>
          <w:sz w:val="20"/>
          <w:szCs w:val="20"/>
          <w:lang w:eastAsia="zh-CN"/>
        </w:rPr>
        <w:t>would be</w:t>
      </w:r>
      <w:r w:rsidR="00723865">
        <w:rPr>
          <w:rFonts w:eastAsiaTheme="minorEastAsia"/>
          <w:sz w:val="20"/>
          <w:szCs w:val="20"/>
          <w:lang w:eastAsia="zh-CN"/>
        </w:rPr>
        <w:t xml:space="preserve"> </w:t>
      </w:r>
      <w:r w:rsidR="00940331">
        <w:rPr>
          <w:rFonts w:eastAsiaTheme="minorEastAsia"/>
          <w:sz w:val="20"/>
          <w:szCs w:val="20"/>
          <w:lang w:eastAsia="zh-CN"/>
        </w:rPr>
        <w:t xml:space="preserve">reasonable to </w:t>
      </w:r>
      <w:r w:rsidR="00723865">
        <w:rPr>
          <w:rFonts w:eastAsiaTheme="minorEastAsia"/>
          <w:sz w:val="20"/>
          <w:szCs w:val="20"/>
          <w:lang w:eastAsia="zh-CN"/>
        </w:rPr>
        <w:t>le</w:t>
      </w:r>
      <w:r w:rsidR="00940331">
        <w:rPr>
          <w:rFonts w:eastAsiaTheme="minorEastAsia"/>
          <w:sz w:val="20"/>
          <w:szCs w:val="20"/>
          <w:lang w:eastAsia="zh-CN"/>
        </w:rPr>
        <w:t>t the</w:t>
      </w:r>
      <w:r w:rsidR="00723865">
        <w:rPr>
          <w:rFonts w:eastAsiaTheme="minorEastAsia"/>
          <w:sz w:val="20"/>
          <w:szCs w:val="20"/>
          <w:lang w:eastAsia="zh-CN"/>
        </w:rPr>
        <w:t xml:space="preserve"> UE</w:t>
      </w:r>
      <w:r w:rsidR="00940331">
        <w:rPr>
          <w:rFonts w:eastAsiaTheme="minorEastAsia"/>
          <w:sz w:val="20"/>
          <w:szCs w:val="20"/>
          <w:lang w:eastAsia="zh-CN"/>
        </w:rPr>
        <w:t xml:space="preserve"> only</w:t>
      </w:r>
      <w:r w:rsidR="00723865">
        <w:rPr>
          <w:rFonts w:eastAsiaTheme="minorEastAsia"/>
          <w:sz w:val="20"/>
          <w:szCs w:val="20"/>
          <w:lang w:eastAsia="zh-CN"/>
        </w:rPr>
        <w:t xml:space="preserve"> </w:t>
      </w:r>
      <w:r w:rsidR="00D17F9C">
        <w:rPr>
          <w:rFonts w:eastAsiaTheme="minorEastAsia"/>
          <w:sz w:val="20"/>
          <w:szCs w:val="20"/>
          <w:lang w:eastAsia="zh-CN"/>
        </w:rPr>
        <w:t xml:space="preserve">repeat the previous transmission instead of </w:t>
      </w:r>
      <w:r w:rsidR="00940331">
        <w:rPr>
          <w:rFonts w:eastAsiaTheme="minorEastAsia"/>
          <w:sz w:val="20"/>
          <w:szCs w:val="20"/>
          <w:lang w:eastAsia="zh-CN"/>
        </w:rPr>
        <w:t xml:space="preserve">transmitting with a </w:t>
      </w:r>
      <w:r w:rsidR="00D17F9C">
        <w:rPr>
          <w:rFonts w:eastAsiaTheme="minorEastAsia"/>
          <w:sz w:val="20"/>
          <w:szCs w:val="20"/>
          <w:lang w:eastAsia="zh-CN"/>
        </w:rPr>
        <w:t>new RV</w:t>
      </w:r>
      <w:r w:rsidR="00940331">
        <w:rPr>
          <w:rFonts w:eastAsiaTheme="minorEastAsia"/>
          <w:sz w:val="20"/>
          <w:szCs w:val="20"/>
          <w:lang w:eastAsia="zh-CN"/>
        </w:rPr>
        <w:t>.</w:t>
      </w:r>
      <w:r w:rsidR="00BB0BFD">
        <w:rPr>
          <w:rFonts w:eastAsiaTheme="minorEastAsia"/>
          <w:sz w:val="20"/>
          <w:szCs w:val="20"/>
          <w:lang w:eastAsia="zh-CN"/>
        </w:rPr>
        <w:t xml:space="preserve"> </w:t>
      </w:r>
    </w:p>
    <w:p w14:paraId="72CA4BE3" w14:textId="6B5E4E05" w:rsidR="001319DD" w:rsidRDefault="000A415D" w:rsidP="001319DD">
      <w:pPr>
        <w:spacing w:afterLines="50" w:after="156"/>
        <w:jc w:val="both"/>
        <w:rPr>
          <w:rFonts w:eastAsiaTheme="minorEastAsia"/>
          <w:b/>
          <w:sz w:val="20"/>
          <w:szCs w:val="20"/>
          <w:lang w:eastAsia="zh-CN"/>
        </w:rPr>
      </w:pPr>
      <w:r>
        <w:rPr>
          <w:rFonts w:eastAsiaTheme="minorEastAsia"/>
          <w:b/>
          <w:sz w:val="20"/>
          <w:szCs w:val="20"/>
          <w:lang w:eastAsia="zh-CN"/>
        </w:rPr>
        <w:t xml:space="preserve">Proposal </w:t>
      </w:r>
      <w:r w:rsidR="00FD10D6">
        <w:rPr>
          <w:rFonts w:eastAsiaTheme="minorEastAsia"/>
          <w:b/>
          <w:sz w:val="20"/>
          <w:szCs w:val="20"/>
          <w:lang w:eastAsia="zh-CN"/>
        </w:rPr>
        <w:t>1</w:t>
      </w:r>
      <w:r w:rsidR="001319DD" w:rsidRPr="00957EE0">
        <w:rPr>
          <w:rFonts w:eastAsiaTheme="minorEastAsia" w:hint="eastAsia"/>
          <w:b/>
          <w:sz w:val="20"/>
          <w:szCs w:val="20"/>
          <w:lang w:eastAsia="zh-CN"/>
        </w:rPr>
        <w:t xml:space="preserve">: </w:t>
      </w:r>
      <w:r w:rsidR="002C010F">
        <w:rPr>
          <w:rFonts w:eastAsiaTheme="minorEastAsia"/>
          <w:b/>
          <w:sz w:val="20"/>
          <w:szCs w:val="20"/>
          <w:lang w:eastAsia="zh-CN"/>
        </w:rPr>
        <w:t xml:space="preserve">For grant-free transmission, </w:t>
      </w:r>
      <w:r w:rsidR="00ED0E35">
        <w:rPr>
          <w:rFonts w:eastAsiaTheme="minorEastAsia"/>
          <w:b/>
          <w:sz w:val="20"/>
          <w:szCs w:val="20"/>
          <w:lang w:eastAsia="zh-CN"/>
        </w:rPr>
        <w:t xml:space="preserve">the </w:t>
      </w:r>
      <w:r w:rsidR="001319DD">
        <w:rPr>
          <w:rFonts w:eastAsiaTheme="minorEastAsia"/>
          <w:b/>
          <w:sz w:val="20"/>
          <w:szCs w:val="20"/>
          <w:lang w:eastAsia="zh-CN"/>
        </w:rPr>
        <w:t xml:space="preserve">UE will </w:t>
      </w:r>
      <w:r w:rsidR="001C78BD">
        <w:rPr>
          <w:rFonts w:eastAsiaTheme="minorEastAsia"/>
          <w:b/>
          <w:sz w:val="20"/>
          <w:szCs w:val="20"/>
          <w:lang w:eastAsia="zh-CN"/>
        </w:rPr>
        <w:t>repeat the previous</w:t>
      </w:r>
      <w:r w:rsidR="001319DD">
        <w:rPr>
          <w:rFonts w:eastAsiaTheme="minorEastAsia"/>
          <w:b/>
          <w:sz w:val="20"/>
          <w:szCs w:val="20"/>
          <w:lang w:eastAsia="zh-CN"/>
        </w:rPr>
        <w:t xml:space="preserve"> </w:t>
      </w:r>
      <w:r w:rsidR="001C78BD">
        <w:rPr>
          <w:rFonts w:eastAsiaTheme="minorEastAsia"/>
          <w:b/>
          <w:sz w:val="20"/>
          <w:szCs w:val="20"/>
          <w:lang w:eastAsia="zh-CN"/>
        </w:rPr>
        <w:t>transmission</w:t>
      </w:r>
      <w:r w:rsidR="001319DD">
        <w:rPr>
          <w:rFonts w:eastAsiaTheme="minorEastAsia"/>
          <w:b/>
          <w:sz w:val="20"/>
          <w:szCs w:val="20"/>
          <w:lang w:eastAsia="zh-CN"/>
        </w:rPr>
        <w:t xml:space="preserve"> when neither ACK nor NACK is received.</w:t>
      </w:r>
    </w:p>
    <w:p w14:paraId="665860BE" w14:textId="2B1476A6" w:rsidR="00265DC3" w:rsidRPr="00265DC3" w:rsidRDefault="00265DC3" w:rsidP="00422EA8">
      <w:pPr>
        <w:pStyle w:val="Heading2"/>
        <w:spacing w:afterLines="50" w:after="156"/>
        <w:jc w:val="both"/>
        <w:rPr>
          <w:rFonts w:eastAsiaTheme="minorEastAsia"/>
          <w:sz w:val="20"/>
          <w:szCs w:val="20"/>
          <w:lang w:eastAsia="zh-CN"/>
        </w:rPr>
      </w:pPr>
      <w:r>
        <w:rPr>
          <w:b/>
          <w:lang w:eastAsia="zh-CN"/>
        </w:rPr>
        <w:t>H</w:t>
      </w:r>
      <w:r w:rsidRPr="00265DC3">
        <w:rPr>
          <w:b/>
          <w:lang w:eastAsia="zh-CN"/>
        </w:rPr>
        <w:t>opping over retransmissions/repetitions</w:t>
      </w:r>
    </w:p>
    <w:p w14:paraId="4F07C5A3" w14:textId="689CA0D1" w:rsidR="00AB000E" w:rsidRPr="00350CA3" w:rsidRDefault="00E0068E" w:rsidP="00350CA3">
      <w:pPr>
        <w:pStyle w:val="BodyText"/>
        <w:spacing w:afterLines="50" w:after="156"/>
        <w:jc w:val="both"/>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ollision</w:t>
      </w:r>
      <w:r>
        <w:rPr>
          <w:rFonts w:eastAsiaTheme="minorEastAsia"/>
          <w:sz w:val="20"/>
          <w:szCs w:val="20"/>
          <w:lang w:eastAsia="zh-CN"/>
        </w:rPr>
        <w:t>s</w:t>
      </w:r>
      <w:r>
        <w:rPr>
          <w:rFonts w:eastAsiaTheme="minorEastAsia" w:hint="eastAsia"/>
          <w:sz w:val="20"/>
          <w:szCs w:val="20"/>
          <w:lang w:eastAsia="zh-CN"/>
        </w:rPr>
        <w:t xml:space="preserve"> </w:t>
      </w:r>
      <w:r>
        <w:rPr>
          <w:rFonts w:eastAsiaTheme="minorEastAsia"/>
          <w:sz w:val="20"/>
          <w:szCs w:val="20"/>
          <w:lang w:eastAsia="zh-CN"/>
        </w:rPr>
        <w:t xml:space="preserve">are </w:t>
      </w:r>
      <w:r w:rsidRPr="000E415C">
        <w:rPr>
          <w:rFonts w:eastAsiaTheme="minorEastAsia"/>
          <w:sz w:val="20"/>
          <w:szCs w:val="20"/>
          <w:lang w:eastAsia="zh-CN"/>
        </w:rPr>
        <w:t>inevitable</w:t>
      </w:r>
      <w:r>
        <w:rPr>
          <w:rFonts w:eastAsiaTheme="minorEastAsia" w:hint="eastAsia"/>
          <w:sz w:val="20"/>
          <w:szCs w:val="20"/>
          <w:lang w:eastAsia="zh-CN"/>
        </w:rPr>
        <w:t xml:space="preserve"> f</w:t>
      </w:r>
      <w:r w:rsidR="001A0B47">
        <w:rPr>
          <w:rFonts w:eastAsiaTheme="minorEastAsia" w:hint="eastAsia"/>
          <w:sz w:val="20"/>
          <w:szCs w:val="20"/>
          <w:lang w:eastAsia="zh-CN"/>
        </w:rPr>
        <w:t>or grant-free</w:t>
      </w:r>
      <w:r>
        <w:rPr>
          <w:rFonts w:eastAsiaTheme="minorEastAsia"/>
          <w:sz w:val="20"/>
          <w:szCs w:val="20"/>
          <w:lang w:eastAsia="zh-CN"/>
        </w:rPr>
        <w:t xml:space="preserve"> transmission</w:t>
      </w:r>
      <w:r w:rsidR="00394574">
        <w:rPr>
          <w:rFonts w:eastAsiaTheme="minorEastAsia"/>
          <w:sz w:val="20"/>
          <w:szCs w:val="20"/>
          <w:lang w:eastAsia="zh-CN"/>
        </w:rPr>
        <w:t xml:space="preserve"> </w:t>
      </w:r>
      <w:r w:rsidR="00DD6C6D">
        <w:rPr>
          <w:rFonts w:eastAsiaTheme="minorEastAsia"/>
          <w:sz w:val="20"/>
          <w:szCs w:val="20"/>
          <w:lang w:eastAsia="zh-CN"/>
        </w:rPr>
        <w:t>when</w:t>
      </w:r>
      <w:r w:rsidR="00394574">
        <w:rPr>
          <w:rFonts w:eastAsiaTheme="minorEastAsia"/>
          <w:sz w:val="20"/>
          <w:szCs w:val="20"/>
          <w:lang w:eastAsia="zh-CN"/>
        </w:rPr>
        <w:t xml:space="preserve"> physical resources are shared among </w:t>
      </w:r>
      <w:r w:rsidR="00C665B7">
        <w:rPr>
          <w:rFonts w:eastAsiaTheme="minorEastAsia"/>
          <w:sz w:val="20"/>
          <w:szCs w:val="20"/>
          <w:lang w:eastAsia="zh-CN"/>
        </w:rPr>
        <w:t>UEs</w:t>
      </w:r>
      <w:r w:rsidR="001A0B47">
        <w:rPr>
          <w:rFonts w:eastAsiaTheme="minorEastAsia"/>
          <w:sz w:val="20"/>
          <w:szCs w:val="20"/>
          <w:lang w:eastAsia="zh-CN"/>
        </w:rPr>
        <w:t xml:space="preserve">. </w:t>
      </w:r>
      <w:r>
        <w:rPr>
          <w:rFonts w:eastAsiaTheme="minorEastAsia"/>
          <w:sz w:val="20"/>
          <w:szCs w:val="20"/>
          <w:lang w:eastAsia="zh-CN"/>
        </w:rPr>
        <w:t xml:space="preserve">Since collisions </w:t>
      </w:r>
      <w:r w:rsidR="003B4381">
        <w:rPr>
          <w:rFonts w:eastAsiaTheme="minorEastAsia"/>
          <w:sz w:val="20"/>
          <w:szCs w:val="20"/>
          <w:lang w:eastAsia="zh-CN"/>
        </w:rPr>
        <w:t>are likely to result in reception errors</w:t>
      </w:r>
      <w:r>
        <w:rPr>
          <w:rFonts w:eastAsiaTheme="minorEastAsia"/>
          <w:sz w:val="20"/>
          <w:szCs w:val="20"/>
          <w:lang w:eastAsia="zh-CN"/>
        </w:rPr>
        <w:t xml:space="preserve">, </w:t>
      </w:r>
      <w:r w:rsidR="003B4381">
        <w:rPr>
          <w:rFonts w:eastAsiaTheme="minorEastAsia"/>
          <w:sz w:val="20"/>
          <w:szCs w:val="20"/>
          <w:lang w:eastAsia="zh-CN"/>
        </w:rPr>
        <w:t>they</w:t>
      </w:r>
      <w:r>
        <w:rPr>
          <w:rFonts w:eastAsiaTheme="minorEastAsia"/>
          <w:sz w:val="20"/>
          <w:szCs w:val="20"/>
          <w:lang w:eastAsia="zh-CN"/>
        </w:rPr>
        <w:t xml:space="preserve"> should be avoided or reduced with best effort. </w:t>
      </w:r>
      <w:r w:rsidR="00412A85">
        <w:rPr>
          <w:rFonts w:eastAsiaTheme="minorEastAsia"/>
          <w:sz w:val="20"/>
          <w:szCs w:val="20"/>
          <w:lang w:eastAsia="zh-CN"/>
        </w:rPr>
        <w:t>As exemplified in Figure 1,</w:t>
      </w:r>
      <w:r w:rsidR="00526375">
        <w:rPr>
          <w:rFonts w:eastAsiaTheme="minorEastAsia"/>
          <w:sz w:val="20"/>
          <w:szCs w:val="20"/>
          <w:lang w:eastAsia="zh-CN"/>
        </w:rPr>
        <w:t xml:space="preserve"> </w:t>
      </w:r>
      <w:r w:rsidR="00C2251D">
        <w:rPr>
          <w:rFonts w:eastAsiaTheme="minorEastAsia"/>
          <w:sz w:val="20"/>
          <w:szCs w:val="20"/>
          <w:lang w:eastAsia="zh-CN"/>
        </w:rPr>
        <w:lastRenderedPageBreak/>
        <w:t>even if the initial transmission</w:t>
      </w:r>
      <w:r w:rsidR="00B93D8B">
        <w:rPr>
          <w:rFonts w:eastAsiaTheme="minorEastAsia"/>
          <w:sz w:val="20"/>
          <w:szCs w:val="20"/>
          <w:lang w:eastAsia="zh-CN"/>
        </w:rPr>
        <w:t>s</w:t>
      </w:r>
      <w:r w:rsidR="00C2251D">
        <w:rPr>
          <w:rFonts w:eastAsiaTheme="minorEastAsia"/>
          <w:sz w:val="20"/>
          <w:szCs w:val="20"/>
          <w:lang w:eastAsia="zh-CN"/>
        </w:rPr>
        <w:t xml:space="preserve"> collide, the retransmission</w:t>
      </w:r>
      <w:r w:rsidR="00EF368B">
        <w:rPr>
          <w:rFonts w:eastAsiaTheme="minorEastAsia"/>
          <w:sz w:val="20"/>
          <w:szCs w:val="20"/>
          <w:lang w:eastAsia="zh-CN"/>
        </w:rPr>
        <w:t>/repetition</w:t>
      </w:r>
      <w:r w:rsidR="00370DB3" w:rsidRPr="00370DB3">
        <w:rPr>
          <w:rFonts w:eastAsiaTheme="minorEastAsia"/>
          <w:sz w:val="20"/>
          <w:szCs w:val="20"/>
          <w:lang w:eastAsia="zh-CN"/>
        </w:rPr>
        <w:t xml:space="preserve"> </w:t>
      </w:r>
      <w:r w:rsidR="00370DB3">
        <w:rPr>
          <w:rFonts w:eastAsiaTheme="minorEastAsia"/>
          <w:sz w:val="20"/>
          <w:szCs w:val="20"/>
          <w:lang w:eastAsia="zh-CN"/>
        </w:rPr>
        <w:t>collision</w:t>
      </w:r>
      <w:r w:rsidR="00A1087F">
        <w:rPr>
          <w:rFonts w:eastAsiaTheme="minorEastAsia"/>
          <w:sz w:val="20"/>
          <w:szCs w:val="20"/>
          <w:lang w:eastAsia="zh-CN"/>
        </w:rPr>
        <w:t>s</w:t>
      </w:r>
      <w:r w:rsidR="00370DB3">
        <w:rPr>
          <w:rFonts w:eastAsiaTheme="minorEastAsia"/>
          <w:sz w:val="20"/>
          <w:szCs w:val="20"/>
          <w:lang w:eastAsia="zh-CN"/>
        </w:rPr>
        <w:t xml:space="preserve"> </w:t>
      </w:r>
      <w:r w:rsidR="003B4381">
        <w:rPr>
          <w:rFonts w:eastAsiaTheme="minorEastAsia"/>
          <w:sz w:val="20"/>
          <w:szCs w:val="20"/>
          <w:lang w:eastAsia="zh-CN"/>
        </w:rPr>
        <w:t xml:space="preserve">in frequency and/or time domain </w:t>
      </w:r>
      <w:r w:rsidR="00350CA3">
        <w:rPr>
          <w:rFonts w:eastAsiaTheme="minorEastAsia"/>
          <w:sz w:val="20"/>
          <w:szCs w:val="20"/>
          <w:lang w:eastAsia="zh-CN"/>
        </w:rPr>
        <w:t>can be</w:t>
      </w:r>
      <w:r w:rsidR="00C2251D">
        <w:rPr>
          <w:rFonts w:eastAsiaTheme="minorEastAsia"/>
          <w:sz w:val="20"/>
          <w:szCs w:val="20"/>
          <w:lang w:eastAsia="zh-CN"/>
        </w:rPr>
        <w:t xml:space="preserve"> avoided. </w:t>
      </w:r>
    </w:p>
    <w:p w14:paraId="35A0C230" w14:textId="295D2BE4" w:rsidR="00DA6DF2" w:rsidRDefault="00DA6DF2" w:rsidP="00365996">
      <w:pPr>
        <w:pStyle w:val="BodyText"/>
        <w:spacing w:after="0"/>
        <w:jc w:val="center"/>
      </w:pPr>
      <w:r>
        <w:object w:dxaOrig="9684" w:dyaOrig="3853" w14:anchorId="058CE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38pt" o:ole="">
            <v:imagedata r:id="rId9" o:title=""/>
          </v:shape>
          <o:OLEObject Type="Embed" ProgID="Visio.Drawing.11" ShapeID="_x0000_i1025" DrawAspect="Content" ObjectID="_1559138236" r:id="rId10"/>
        </w:object>
      </w:r>
    </w:p>
    <w:p w14:paraId="2FE8BBA9" w14:textId="0D0FECEA" w:rsidR="00873089" w:rsidRDefault="00873089" w:rsidP="00470C67">
      <w:pPr>
        <w:pStyle w:val="BodyText"/>
        <w:spacing w:afterLines="50" w:after="156"/>
        <w:ind w:firstLineChars="200" w:firstLine="400"/>
        <w:rPr>
          <w:sz w:val="20"/>
          <w:szCs w:val="20"/>
        </w:rPr>
      </w:pPr>
      <w:r w:rsidRPr="00873089">
        <w:rPr>
          <w:sz w:val="20"/>
          <w:szCs w:val="20"/>
        </w:rPr>
        <w:t xml:space="preserve">a) </w:t>
      </w:r>
      <w:r w:rsidR="00470C67">
        <w:rPr>
          <w:sz w:val="20"/>
          <w:szCs w:val="20"/>
        </w:rPr>
        <w:t xml:space="preserve">ReTx collision avoided in frequency domain      </w:t>
      </w:r>
      <w:r>
        <w:rPr>
          <w:sz w:val="20"/>
          <w:szCs w:val="20"/>
        </w:rPr>
        <w:t xml:space="preserve">b) </w:t>
      </w:r>
      <w:r w:rsidR="00470C67">
        <w:rPr>
          <w:sz w:val="20"/>
          <w:szCs w:val="20"/>
        </w:rPr>
        <w:t xml:space="preserve">ReTx collision avoided in </w:t>
      </w:r>
      <w:r w:rsidR="00C2251D">
        <w:rPr>
          <w:sz w:val="20"/>
          <w:szCs w:val="20"/>
        </w:rPr>
        <w:t xml:space="preserve">frequency </w:t>
      </w:r>
      <w:r w:rsidR="00470C67">
        <w:rPr>
          <w:sz w:val="20"/>
          <w:szCs w:val="20"/>
        </w:rPr>
        <w:t xml:space="preserve">and </w:t>
      </w:r>
      <w:r w:rsidR="00C2251D">
        <w:rPr>
          <w:sz w:val="20"/>
          <w:szCs w:val="20"/>
        </w:rPr>
        <w:t xml:space="preserve">time </w:t>
      </w:r>
      <w:r w:rsidR="00470C67">
        <w:rPr>
          <w:sz w:val="20"/>
          <w:szCs w:val="20"/>
        </w:rPr>
        <w:t>domain</w:t>
      </w:r>
    </w:p>
    <w:p w14:paraId="0A5A1E98" w14:textId="5A9C1576" w:rsidR="00365996" w:rsidRPr="00873089" w:rsidRDefault="00365996" w:rsidP="00365996">
      <w:pPr>
        <w:pStyle w:val="BodyText"/>
        <w:spacing w:afterLines="50" w:after="156"/>
        <w:jc w:val="center"/>
        <w:rPr>
          <w:rFonts w:eastAsiaTheme="minorEastAsia"/>
          <w:sz w:val="20"/>
          <w:szCs w:val="20"/>
          <w:lang w:eastAsia="zh-CN"/>
        </w:rPr>
      </w:pPr>
      <w:r>
        <w:rPr>
          <w:sz w:val="20"/>
          <w:szCs w:val="20"/>
        </w:rPr>
        <w:t xml:space="preserve">Figure 1. </w:t>
      </w:r>
      <w:r w:rsidR="00604E23">
        <w:rPr>
          <w:sz w:val="20"/>
          <w:szCs w:val="20"/>
        </w:rPr>
        <w:t xml:space="preserve">Illustration of </w:t>
      </w:r>
      <w:r>
        <w:rPr>
          <w:sz w:val="20"/>
          <w:szCs w:val="20"/>
        </w:rPr>
        <w:t xml:space="preserve">HARQ </w:t>
      </w:r>
      <w:r w:rsidR="00604E23">
        <w:rPr>
          <w:sz w:val="20"/>
          <w:szCs w:val="20"/>
        </w:rPr>
        <w:t>retransmission</w:t>
      </w:r>
      <w:r w:rsidR="00B122AD">
        <w:rPr>
          <w:sz w:val="20"/>
          <w:szCs w:val="20"/>
        </w:rPr>
        <w:t>s</w:t>
      </w:r>
      <w:r w:rsidR="00F8360D">
        <w:rPr>
          <w:sz w:val="20"/>
          <w:szCs w:val="20"/>
        </w:rPr>
        <w:t>/repetition</w:t>
      </w:r>
      <w:r w:rsidR="00B122AD">
        <w:rPr>
          <w:sz w:val="20"/>
          <w:szCs w:val="20"/>
        </w:rPr>
        <w:t>s</w:t>
      </w:r>
    </w:p>
    <w:p w14:paraId="7C3690E7" w14:textId="59368C0A" w:rsidR="00F51B38" w:rsidRDefault="00501AA3" w:rsidP="005A123D">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To </w:t>
      </w:r>
      <w:r w:rsidR="004B0D22">
        <w:rPr>
          <w:rFonts w:eastAsiaTheme="minorEastAsia"/>
          <w:sz w:val="20"/>
          <w:szCs w:val="20"/>
          <w:lang w:eastAsia="zh-CN"/>
        </w:rPr>
        <w:t xml:space="preserve">achieve </w:t>
      </w:r>
      <w:r w:rsidR="00EA46A6">
        <w:rPr>
          <w:rFonts w:eastAsiaTheme="minorEastAsia"/>
          <w:sz w:val="20"/>
          <w:szCs w:val="20"/>
          <w:lang w:eastAsia="zh-CN"/>
        </w:rPr>
        <w:t xml:space="preserve">the </w:t>
      </w:r>
      <w:r w:rsidR="005A7CEE">
        <w:rPr>
          <w:rFonts w:eastAsiaTheme="minorEastAsia"/>
          <w:sz w:val="20"/>
          <w:szCs w:val="20"/>
          <w:lang w:eastAsia="zh-CN"/>
        </w:rPr>
        <w:t xml:space="preserve">more </w:t>
      </w:r>
      <w:r w:rsidR="00EA46A6">
        <w:rPr>
          <w:rFonts w:eastAsiaTheme="minorEastAsia"/>
          <w:sz w:val="20"/>
          <w:szCs w:val="20"/>
          <w:lang w:eastAsia="zh-CN"/>
        </w:rPr>
        <w:t>desired result</w:t>
      </w:r>
      <w:r w:rsidR="00D9510F">
        <w:rPr>
          <w:rFonts w:eastAsiaTheme="minorEastAsia"/>
          <w:sz w:val="20"/>
          <w:szCs w:val="20"/>
          <w:lang w:eastAsia="zh-CN"/>
        </w:rPr>
        <w:t>s</w:t>
      </w:r>
      <w:r w:rsidR="00EA46A6">
        <w:rPr>
          <w:rFonts w:eastAsiaTheme="minorEastAsia"/>
          <w:sz w:val="20"/>
          <w:szCs w:val="20"/>
          <w:lang w:eastAsia="zh-CN"/>
        </w:rPr>
        <w:t xml:space="preserve"> in Figure 1</w:t>
      </w:r>
      <w:r w:rsidR="004B0D22">
        <w:rPr>
          <w:rFonts w:eastAsiaTheme="minorEastAsia"/>
          <w:sz w:val="20"/>
          <w:szCs w:val="20"/>
          <w:lang w:eastAsia="zh-CN"/>
        </w:rPr>
        <w:t xml:space="preserve">, one way is </w:t>
      </w:r>
      <w:r w:rsidR="005E7DB7">
        <w:rPr>
          <w:rFonts w:eastAsiaTheme="minorEastAsia"/>
          <w:sz w:val="20"/>
          <w:szCs w:val="20"/>
          <w:lang w:eastAsia="zh-CN"/>
        </w:rPr>
        <w:t xml:space="preserve">explicitly </w:t>
      </w:r>
      <w:r w:rsidR="004B0D22">
        <w:rPr>
          <w:rFonts w:eastAsiaTheme="minorEastAsia"/>
          <w:sz w:val="20"/>
          <w:szCs w:val="20"/>
          <w:lang w:eastAsia="zh-CN"/>
        </w:rPr>
        <w:t>configur</w:t>
      </w:r>
      <w:r w:rsidR="009D3DED">
        <w:rPr>
          <w:rFonts w:eastAsiaTheme="minorEastAsia"/>
          <w:sz w:val="20"/>
          <w:szCs w:val="20"/>
          <w:lang w:eastAsia="zh-CN"/>
        </w:rPr>
        <w:t>ing</w:t>
      </w:r>
      <w:r w:rsidR="004B0D22">
        <w:rPr>
          <w:rFonts w:eastAsiaTheme="minorEastAsia"/>
          <w:sz w:val="20"/>
          <w:szCs w:val="20"/>
          <w:lang w:eastAsia="zh-CN"/>
        </w:rPr>
        <w:t xml:space="preserve"> UE </w:t>
      </w:r>
      <w:r w:rsidR="00704B24">
        <w:rPr>
          <w:rFonts w:eastAsiaTheme="minorEastAsia"/>
          <w:sz w:val="20"/>
          <w:szCs w:val="20"/>
          <w:lang w:eastAsia="zh-CN"/>
        </w:rPr>
        <w:t xml:space="preserve">the </w:t>
      </w:r>
      <w:r w:rsidR="004B0D22">
        <w:rPr>
          <w:rFonts w:eastAsiaTheme="minorEastAsia"/>
          <w:sz w:val="20"/>
          <w:szCs w:val="20"/>
          <w:lang w:eastAsia="zh-CN"/>
        </w:rPr>
        <w:t>retransmission</w:t>
      </w:r>
      <w:r w:rsidR="00704B24">
        <w:rPr>
          <w:rFonts w:eastAsiaTheme="minorEastAsia"/>
          <w:sz w:val="20"/>
          <w:szCs w:val="20"/>
          <w:lang w:eastAsia="zh-CN"/>
        </w:rPr>
        <w:t>s</w:t>
      </w:r>
      <w:r w:rsidR="00321AE2">
        <w:rPr>
          <w:rFonts w:eastAsiaTheme="minorEastAsia"/>
          <w:sz w:val="20"/>
          <w:szCs w:val="20"/>
          <w:lang w:eastAsia="zh-CN"/>
        </w:rPr>
        <w:t>/repetitions</w:t>
      </w:r>
      <w:r w:rsidR="004B0D22">
        <w:rPr>
          <w:rFonts w:eastAsiaTheme="minorEastAsia"/>
          <w:sz w:val="20"/>
          <w:szCs w:val="20"/>
          <w:lang w:eastAsia="zh-CN"/>
        </w:rPr>
        <w:t xml:space="preserve"> by </w:t>
      </w:r>
      <w:r w:rsidR="009D3DED">
        <w:rPr>
          <w:rFonts w:eastAsiaTheme="minorEastAsia"/>
          <w:sz w:val="20"/>
          <w:szCs w:val="20"/>
          <w:lang w:eastAsia="zh-CN"/>
        </w:rPr>
        <w:t xml:space="preserve">BS </w:t>
      </w:r>
      <w:r w:rsidR="004B0D22">
        <w:rPr>
          <w:rFonts w:eastAsiaTheme="minorEastAsia"/>
          <w:sz w:val="20"/>
          <w:szCs w:val="20"/>
          <w:lang w:eastAsia="zh-CN"/>
        </w:rPr>
        <w:t xml:space="preserve">signaling. </w:t>
      </w:r>
      <w:r w:rsidR="005E7DB7">
        <w:rPr>
          <w:rFonts w:eastAsiaTheme="minorEastAsia"/>
          <w:sz w:val="20"/>
          <w:szCs w:val="20"/>
          <w:lang w:eastAsia="zh-CN"/>
        </w:rPr>
        <w:t>The</w:t>
      </w:r>
      <w:r w:rsidR="004B0D22">
        <w:rPr>
          <w:rFonts w:eastAsiaTheme="minorEastAsia"/>
          <w:sz w:val="20"/>
          <w:szCs w:val="20"/>
          <w:lang w:eastAsia="zh-CN"/>
        </w:rPr>
        <w:t xml:space="preserve"> configuration information can be transmitted together with NACK, e.g., contained within one PDCCH.</w:t>
      </w:r>
      <w:r w:rsidR="00370DB3">
        <w:rPr>
          <w:rFonts w:eastAsiaTheme="minorEastAsia"/>
          <w:sz w:val="20"/>
          <w:szCs w:val="20"/>
          <w:lang w:eastAsia="zh-CN"/>
        </w:rPr>
        <w:t xml:space="preserve"> The benefit is that </w:t>
      </w:r>
      <w:r w:rsidR="00534270">
        <w:rPr>
          <w:rFonts w:eastAsiaTheme="minorEastAsia"/>
          <w:sz w:val="20"/>
          <w:szCs w:val="20"/>
          <w:lang w:eastAsia="zh-CN"/>
        </w:rPr>
        <w:t>collision</w:t>
      </w:r>
      <w:r w:rsidR="006253D4">
        <w:rPr>
          <w:rFonts w:eastAsiaTheme="minorEastAsia"/>
          <w:sz w:val="20"/>
          <w:szCs w:val="20"/>
          <w:lang w:eastAsia="zh-CN"/>
        </w:rPr>
        <w:t>s</w:t>
      </w:r>
      <w:r w:rsidR="00534270">
        <w:rPr>
          <w:rFonts w:eastAsiaTheme="minorEastAsia"/>
          <w:sz w:val="20"/>
          <w:szCs w:val="20"/>
          <w:lang w:eastAsia="zh-CN"/>
        </w:rPr>
        <w:t xml:space="preserve"> </w:t>
      </w:r>
      <w:r w:rsidR="006253D4">
        <w:rPr>
          <w:rFonts w:eastAsiaTheme="minorEastAsia"/>
          <w:sz w:val="20"/>
          <w:szCs w:val="20"/>
          <w:lang w:eastAsia="zh-CN"/>
        </w:rPr>
        <w:t>are more controllable</w:t>
      </w:r>
      <w:r w:rsidR="00534270">
        <w:rPr>
          <w:rFonts w:eastAsiaTheme="minorEastAsia"/>
          <w:sz w:val="20"/>
          <w:szCs w:val="20"/>
          <w:lang w:eastAsia="zh-CN"/>
        </w:rPr>
        <w:t xml:space="preserve"> </w:t>
      </w:r>
      <w:r w:rsidR="006253D4">
        <w:rPr>
          <w:rFonts w:eastAsiaTheme="minorEastAsia"/>
          <w:sz w:val="20"/>
          <w:szCs w:val="20"/>
          <w:lang w:eastAsia="zh-CN"/>
        </w:rPr>
        <w:t xml:space="preserve">due to </w:t>
      </w:r>
      <w:r w:rsidR="00534270">
        <w:rPr>
          <w:rFonts w:eastAsiaTheme="minorEastAsia"/>
          <w:sz w:val="20"/>
          <w:szCs w:val="20"/>
          <w:lang w:eastAsia="zh-CN"/>
        </w:rPr>
        <w:t>centralized scheduling. The drawback could be the additional signaling overhead and the</w:t>
      </w:r>
      <w:r w:rsidR="006253D4">
        <w:rPr>
          <w:rFonts w:eastAsiaTheme="minorEastAsia"/>
          <w:sz w:val="20"/>
          <w:szCs w:val="20"/>
          <w:lang w:eastAsia="zh-CN"/>
        </w:rPr>
        <w:t xml:space="preserve"> possible</w:t>
      </w:r>
      <w:r w:rsidR="00534270">
        <w:rPr>
          <w:rFonts w:eastAsiaTheme="minorEastAsia"/>
          <w:sz w:val="20"/>
          <w:szCs w:val="20"/>
          <w:lang w:eastAsia="zh-CN"/>
        </w:rPr>
        <w:t xml:space="preserve"> cost to keep the signaling also highly reliable.</w:t>
      </w:r>
      <w:r w:rsidR="00CE114B">
        <w:rPr>
          <w:rFonts w:eastAsiaTheme="minorEastAsia"/>
          <w:sz w:val="20"/>
          <w:szCs w:val="20"/>
          <w:lang w:eastAsia="zh-CN"/>
        </w:rPr>
        <w:t xml:space="preserve"> </w:t>
      </w:r>
      <w:r w:rsidR="005E7DB7">
        <w:rPr>
          <w:rFonts w:eastAsiaTheme="minorEastAsia"/>
          <w:sz w:val="20"/>
          <w:szCs w:val="20"/>
          <w:lang w:eastAsia="zh-CN"/>
        </w:rPr>
        <w:t xml:space="preserve">Another way could be </w:t>
      </w:r>
      <w:r w:rsidR="00704B24">
        <w:rPr>
          <w:rFonts w:eastAsiaTheme="minorEastAsia"/>
          <w:sz w:val="20"/>
          <w:szCs w:val="20"/>
          <w:lang w:eastAsia="zh-CN"/>
        </w:rPr>
        <w:t>making</w:t>
      </w:r>
      <w:r w:rsidR="00BF3A16">
        <w:rPr>
          <w:rFonts w:eastAsiaTheme="minorEastAsia"/>
          <w:sz w:val="20"/>
          <w:szCs w:val="20"/>
          <w:lang w:eastAsia="zh-CN"/>
        </w:rPr>
        <w:t xml:space="preserve"> the UE </w:t>
      </w:r>
      <w:r w:rsidR="006B24A5">
        <w:rPr>
          <w:rFonts w:eastAsiaTheme="minorEastAsia"/>
          <w:sz w:val="20"/>
          <w:szCs w:val="20"/>
          <w:lang w:eastAsia="zh-CN"/>
        </w:rPr>
        <w:t>transmissions</w:t>
      </w:r>
      <w:r w:rsidR="00A83562">
        <w:rPr>
          <w:rFonts w:eastAsiaTheme="minorEastAsia"/>
          <w:sz w:val="20"/>
          <w:szCs w:val="20"/>
          <w:lang w:eastAsia="zh-CN"/>
        </w:rPr>
        <w:t xml:space="preserve"> follow</w:t>
      </w:r>
      <w:r w:rsidR="00704B24">
        <w:rPr>
          <w:rFonts w:eastAsiaTheme="minorEastAsia"/>
          <w:sz w:val="20"/>
          <w:szCs w:val="20"/>
          <w:lang w:eastAsia="zh-CN"/>
        </w:rPr>
        <w:t xml:space="preserve"> certain hopping patterns</w:t>
      </w:r>
      <w:r w:rsidR="00342F43">
        <w:rPr>
          <w:rFonts w:eastAsiaTheme="minorEastAsia" w:hint="eastAsia"/>
          <w:sz w:val="20"/>
          <w:szCs w:val="20"/>
          <w:lang w:eastAsia="zh-CN"/>
        </w:rPr>
        <w:t>.</w:t>
      </w:r>
      <w:r w:rsidR="005E7DB7">
        <w:rPr>
          <w:rFonts w:eastAsiaTheme="minorEastAsia"/>
          <w:sz w:val="20"/>
          <w:szCs w:val="20"/>
          <w:lang w:eastAsia="zh-CN"/>
        </w:rPr>
        <w:t xml:space="preserve"> </w:t>
      </w:r>
      <w:r w:rsidR="00914CF9">
        <w:rPr>
          <w:rFonts w:eastAsiaTheme="minorEastAsia"/>
          <w:sz w:val="20"/>
          <w:szCs w:val="20"/>
          <w:lang w:eastAsia="zh-CN"/>
        </w:rPr>
        <w:t xml:space="preserve">The resources for retransmissions/repetitions can be determined in </w:t>
      </w:r>
      <w:r w:rsidR="006E4EB3">
        <w:rPr>
          <w:rFonts w:eastAsiaTheme="minorEastAsia"/>
          <w:sz w:val="20"/>
          <w:szCs w:val="20"/>
          <w:lang w:eastAsia="zh-CN"/>
        </w:rPr>
        <w:t>a</w:t>
      </w:r>
      <w:r w:rsidR="006E4EB3">
        <w:rPr>
          <w:rFonts w:eastAsiaTheme="minorEastAsia" w:hint="eastAsia"/>
          <w:sz w:val="20"/>
          <w:szCs w:val="20"/>
          <w:lang w:eastAsia="zh-CN"/>
        </w:rPr>
        <w:t xml:space="preserve"> pseudo-random</w:t>
      </w:r>
      <w:r w:rsidR="006E4EB3">
        <w:rPr>
          <w:rFonts w:eastAsiaTheme="minorEastAsia"/>
          <w:sz w:val="20"/>
          <w:szCs w:val="20"/>
          <w:lang w:eastAsia="zh-CN"/>
        </w:rPr>
        <w:t xml:space="preserve"> </w:t>
      </w:r>
      <w:r w:rsidR="00CC1447">
        <w:rPr>
          <w:rFonts w:eastAsiaTheme="minorEastAsia"/>
          <w:sz w:val="20"/>
          <w:szCs w:val="20"/>
          <w:lang w:eastAsia="zh-CN"/>
        </w:rPr>
        <w:t>manner</w:t>
      </w:r>
      <w:r w:rsidR="006E4EB3">
        <w:rPr>
          <w:rFonts w:eastAsiaTheme="minorEastAsia"/>
          <w:sz w:val="20"/>
          <w:szCs w:val="20"/>
          <w:lang w:eastAsia="zh-CN"/>
        </w:rPr>
        <w:t xml:space="preserve">. </w:t>
      </w:r>
      <w:r w:rsidR="00914CF9">
        <w:rPr>
          <w:rFonts w:eastAsia="MS Mincho"/>
          <w:sz w:val="20"/>
          <w:szCs w:val="20"/>
          <w:lang w:eastAsia="ja-JP"/>
        </w:rPr>
        <w:t>The same</w:t>
      </w:r>
      <w:r w:rsidR="003F1E59">
        <w:rPr>
          <w:rFonts w:eastAsia="MS Mincho"/>
          <w:sz w:val="20"/>
          <w:szCs w:val="20"/>
          <w:lang w:eastAsia="ja-JP"/>
        </w:rPr>
        <w:t xml:space="preserve"> </w:t>
      </w:r>
      <w:r w:rsidR="004C3AB1">
        <w:rPr>
          <w:rFonts w:eastAsia="MS Mincho"/>
          <w:sz w:val="20"/>
          <w:szCs w:val="20"/>
          <w:lang w:eastAsia="ja-JP"/>
        </w:rPr>
        <w:t>can</w:t>
      </w:r>
      <w:r w:rsidR="003F1E59">
        <w:rPr>
          <w:rFonts w:eastAsia="MS Mincho"/>
          <w:sz w:val="20"/>
          <w:szCs w:val="20"/>
          <w:lang w:eastAsia="ja-JP"/>
        </w:rPr>
        <w:t xml:space="preserve"> </w:t>
      </w:r>
      <w:r w:rsidR="00914CF9">
        <w:rPr>
          <w:rFonts w:eastAsia="MS Mincho"/>
          <w:sz w:val="20"/>
          <w:szCs w:val="20"/>
          <w:lang w:eastAsia="ja-JP"/>
        </w:rPr>
        <w:t xml:space="preserve">also </w:t>
      </w:r>
      <w:r w:rsidR="003E5862">
        <w:rPr>
          <w:rFonts w:eastAsia="MS Mincho"/>
          <w:sz w:val="20"/>
          <w:szCs w:val="20"/>
          <w:lang w:eastAsia="ja-JP"/>
        </w:rPr>
        <w:t>apply to</w:t>
      </w:r>
      <w:r w:rsidR="003F1E59">
        <w:rPr>
          <w:rFonts w:eastAsia="MS Mincho"/>
          <w:sz w:val="20"/>
          <w:szCs w:val="20"/>
          <w:lang w:eastAsia="ja-JP"/>
        </w:rPr>
        <w:t xml:space="preserve"> </w:t>
      </w:r>
      <w:r w:rsidR="006E4EB3">
        <w:rPr>
          <w:rFonts w:eastAsia="MS Mincho"/>
          <w:sz w:val="20"/>
          <w:szCs w:val="20"/>
          <w:lang w:eastAsia="ja-JP"/>
        </w:rPr>
        <w:t>transmission</w:t>
      </w:r>
      <w:r w:rsidR="003F1E59">
        <w:rPr>
          <w:rFonts w:eastAsia="MS Mincho"/>
          <w:sz w:val="20"/>
          <w:szCs w:val="20"/>
          <w:lang w:eastAsia="ja-JP"/>
        </w:rPr>
        <w:t>s</w:t>
      </w:r>
      <w:r w:rsidR="006E4EB3">
        <w:rPr>
          <w:rFonts w:eastAsia="MS Mincho"/>
          <w:sz w:val="20"/>
          <w:szCs w:val="20"/>
          <w:lang w:eastAsia="ja-JP"/>
        </w:rPr>
        <w:t xml:space="preserve"> without ACK/NACK, e.g., </w:t>
      </w:r>
      <w:r w:rsidR="004C3AB1">
        <w:rPr>
          <w:rFonts w:eastAsia="MS Mincho"/>
          <w:sz w:val="20"/>
          <w:szCs w:val="20"/>
          <w:lang w:eastAsia="ja-JP"/>
        </w:rPr>
        <w:t>consecutive</w:t>
      </w:r>
      <w:r w:rsidR="0061786F">
        <w:rPr>
          <w:rFonts w:eastAsia="MS Mincho"/>
          <w:sz w:val="20"/>
          <w:szCs w:val="20"/>
          <w:lang w:eastAsia="ja-JP"/>
        </w:rPr>
        <w:t xml:space="preserve"> </w:t>
      </w:r>
      <w:r w:rsidR="006E4EB3">
        <w:rPr>
          <w:rFonts w:eastAsia="MS Mincho"/>
          <w:sz w:val="20"/>
          <w:szCs w:val="20"/>
          <w:lang w:eastAsia="ja-JP"/>
        </w:rPr>
        <w:t>transmissions</w:t>
      </w:r>
      <w:r w:rsidR="002F6498">
        <w:rPr>
          <w:rFonts w:eastAsia="MS Mincho"/>
          <w:sz w:val="20"/>
          <w:szCs w:val="20"/>
          <w:lang w:eastAsia="ja-JP"/>
        </w:rPr>
        <w:t xml:space="preserve"> </w:t>
      </w:r>
      <w:r w:rsidR="00D50934">
        <w:rPr>
          <w:rFonts w:eastAsia="MS Mincho"/>
          <w:sz w:val="20"/>
          <w:szCs w:val="20"/>
          <w:lang w:eastAsia="ja-JP"/>
        </w:rPr>
        <w:fldChar w:fldCharType="begin"/>
      </w:r>
      <w:r w:rsidR="00D50934">
        <w:rPr>
          <w:rFonts w:eastAsia="MS Mincho"/>
          <w:sz w:val="20"/>
          <w:szCs w:val="20"/>
          <w:lang w:eastAsia="ja-JP"/>
        </w:rPr>
        <w:instrText xml:space="preserve"> REF _Ref470795223 \r \h </w:instrText>
      </w:r>
      <w:r w:rsidR="00D50934">
        <w:rPr>
          <w:rFonts w:eastAsia="MS Mincho"/>
          <w:sz w:val="20"/>
          <w:szCs w:val="20"/>
          <w:lang w:eastAsia="ja-JP"/>
        </w:rPr>
      </w:r>
      <w:r w:rsidR="00D50934">
        <w:rPr>
          <w:rFonts w:eastAsia="MS Mincho"/>
          <w:sz w:val="20"/>
          <w:szCs w:val="20"/>
          <w:lang w:eastAsia="ja-JP"/>
        </w:rPr>
        <w:fldChar w:fldCharType="separate"/>
      </w:r>
      <w:r w:rsidR="00AB5273">
        <w:rPr>
          <w:rFonts w:eastAsia="MS Mincho"/>
          <w:sz w:val="20"/>
          <w:szCs w:val="20"/>
          <w:lang w:eastAsia="ja-JP"/>
        </w:rPr>
        <w:t>[2]</w:t>
      </w:r>
      <w:r w:rsidR="00D50934">
        <w:rPr>
          <w:rFonts w:eastAsia="MS Mincho"/>
          <w:sz w:val="20"/>
          <w:szCs w:val="20"/>
          <w:lang w:eastAsia="ja-JP"/>
        </w:rPr>
        <w:fldChar w:fldCharType="end"/>
      </w:r>
      <w:r w:rsidR="00964F65">
        <w:rPr>
          <w:rFonts w:eastAsia="MS Mincho"/>
          <w:sz w:val="20"/>
          <w:szCs w:val="20"/>
          <w:lang w:eastAsia="ja-JP"/>
        </w:rPr>
        <w:t xml:space="preserve"> </w:t>
      </w:r>
      <w:r w:rsidR="00964F65">
        <w:rPr>
          <w:rFonts w:eastAsia="MS Mincho"/>
          <w:sz w:val="20"/>
          <w:szCs w:val="20"/>
          <w:lang w:eastAsia="ja-JP"/>
        </w:rPr>
        <w:fldChar w:fldCharType="begin"/>
      </w:r>
      <w:r w:rsidR="00964F65">
        <w:rPr>
          <w:rFonts w:eastAsia="MS Mincho"/>
          <w:sz w:val="20"/>
          <w:szCs w:val="20"/>
          <w:lang w:eastAsia="ja-JP"/>
        </w:rPr>
        <w:instrText xml:space="preserve"> REF _Ref481503439 \r \h </w:instrText>
      </w:r>
      <w:r w:rsidR="00964F65">
        <w:rPr>
          <w:rFonts w:eastAsia="MS Mincho"/>
          <w:sz w:val="20"/>
          <w:szCs w:val="20"/>
          <w:lang w:eastAsia="ja-JP"/>
        </w:rPr>
      </w:r>
      <w:r w:rsidR="00964F65">
        <w:rPr>
          <w:rFonts w:eastAsia="MS Mincho"/>
          <w:sz w:val="20"/>
          <w:szCs w:val="20"/>
          <w:lang w:eastAsia="ja-JP"/>
        </w:rPr>
        <w:fldChar w:fldCharType="separate"/>
      </w:r>
      <w:r w:rsidR="00964F65">
        <w:rPr>
          <w:rFonts w:eastAsia="MS Mincho"/>
          <w:sz w:val="20"/>
          <w:szCs w:val="20"/>
          <w:lang w:eastAsia="ja-JP"/>
        </w:rPr>
        <w:t>[3]</w:t>
      </w:r>
      <w:r w:rsidR="00964F65">
        <w:rPr>
          <w:rFonts w:eastAsia="MS Mincho"/>
          <w:sz w:val="20"/>
          <w:szCs w:val="20"/>
          <w:lang w:eastAsia="ja-JP"/>
        </w:rPr>
        <w:fldChar w:fldCharType="end"/>
      </w:r>
      <w:r w:rsidR="002F6498">
        <w:rPr>
          <w:rFonts w:eastAsia="MS Mincho"/>
          <w:sz w:val="20"/>
          <w:szCs w:val="20"/>
          <w:lang w:eastAsia="ja-JP"/>
        </w:rPr>
        <w:t xml:space="preserve">. </w:t>
      </w:r>
      <w:r w:rsidR="00D86733">
        <w:rPr>
          <w:rFonts w:eastAsiaTheme="minorEastAsia"/>
          <w:sz w:val="20"/>
          <w:szCs w:val="20"/>
          <w:lang w:eastAsia="zh-CN"/>
        </w:rPr>
        <w:t>T</w:t>
      </w:r>
      <w:r w:rsidR="00F362B4">
        <w:rPr>
          <w:rFonts w:eastAsiaTheme="minorEastAsia"/>
          <w:sz w:val="20"/>
          <w:szCs w:val="20"/>
          <w:lang w:eastAsia="zh-CN"/>
        </w:rPr>
        <w:t xml:space="preserve">he </w:t>
      </w:r>
      <w:r w:rsidR="00A60E5E">
        <w:rPr>
          <w:rFonts w:eastAsiaTheme="minorEastAsia"/>
          <w:sz w:val="20"/>
          <w:szCs w:val="20"/>
          <w:lang w:eastAsia="zh-CN"/>
        </w:rPr>
        <w:t xml:space="preserve">principle of </w:t>
      </w:r>
      <w:r w:rsidR="00F362B4">
        <w:rPr>
          <w:rFonts w:eastAsiaTheme="minorEastAsia"/>
          <w:sz w:val="20"/>
          <w:szCs w:val="20"/>
          <w:lang w:eastAsia="zh-CN"/>
        </w:rPr>
        <w:t>pseudo-random</w:t>
      </w:r>
      <w:r w:rsidR="00D86733">
        <w:rPr>
          <w:rFonts w:eastAsiaTheme="minorEastAsia"/>
          <w:sz w:val="20"/>
          <w:szCs w:val="20"/>
          <w:lang w:eastAsia="zh-CN"/>
        </w:rPr>
        <w:t>ness</w:t>
      </w:r>
      <w:r w:rsidR="00F362B4">
        <w:rPr>
          <w:rFonts w:eastAsiaTheme="minorEastAsia"/>
          <w:sz w:val="20"/>
          <w:szCs w:val="20"/>
          <w:lang w:eastAsia="zh-CN"/>
        </w:rPr>
        <w:t xml:space="preserve"> has been </w:t>
      </w:r>
      <w:r w:rsidR="00D86733">
        <w:rPr>
          <w:rFonts w:eastAsiaTheme="minorEastAsia"/>
          <w:sz w:val="20"/>
          <w:szCs w:val="20"/>
          <w:lang w:eastAsia="zh-CN"/>
        </w:rPr>
        <w:t xml:space="preserve">used in LTE. For example, the </w:t>
      </w:r>
      <w:r w:rsidR="00F362B4">
        <w:rPr>
          <w:rFonts w:eastAsia="MS Mincho"/>
          <w:sz w:val="20"/>
          <w:szCs w:val="20"/>
          <w:lang w:eastAsia="ja-JP"/>
        </w:rPr>
        <w:t>PDCCH search space is determined pseudo-random</w:t>
      </w:r>
      <w:r w:rsidR="005C3E0B">
        <w:rPr>
          <w:rFonts w:eastAsia="MS Mincho"/>
          <w:sz w:val="20"/>
          <w:szCs w:val="20"/>
          <w:lang w:eastAsia="ja-JP"/>
        </w:rPr>
        <w:t>ly</w:t>
      </w:r>
      <w:r w:rsidR="00F362B4">
        <w:rPr>
          <w:rFonts w:eastAsia="MS Mincho"/>
          <w:sz w:val="20"/>
          <w:szCs w:val="20"/>
          <w:lang w:eastAsia="ja-JP"/>
        </w:rPr>
        <w:t xml:space="preserve"> by using Y</w:t>
      </w:r>
      <w:r w:rsidR="00F362B4" w:rsidRPr="00D46126">
        <w:rPr>
          <w:rFonts w:eastAsia="MS Mincho"/>
          <w:sz w:val="20"/>
          <w:szCs w:val="20"/>
          <w:vertAlign w:val="subscript"/>
          <w:lang w:eastAsia="ja-JP"/>
        </w:rPr>
        <w:t>k</w:t>
      </w:r>
      <w:r w:rsidR="00F362B4">
        <w:rPr>
          <w:rFonts w:eastAsia="MS Mincho"/>
          <w:sz w:val="20"/>
          <w:szCs w:val="20"/>
          <w:lang w:eastAsia="ja-JP"/>
        </w:rPr>
        <w:t xml:space="preserve"> which is a </w:t>
      </w:r>
      <w:r w:rsidR="002A196F">
        <w:rPr>
          <w:rFonts w:eastAsia="MS Mincho"/>
          <w:sz w:val="20"/>
          <w:szCs w:val="20"/>
          <w:lang w:eastAsia="ja-JP"/>
        </w:rPr>
        <w:t xml:space="preserve">recursive </w:t>
      </w:r>
      <w:r w:rsidR="00F362B4">
        <w:rPr>
          <w:rFonts w:eastAsia="MS Mincho"/>
          <w:sz w:val="20"/>
          <w:szCs w:val="20"/>
          <w:lang w:eastAsia="ja-JP"/>
        </w:rPr>
        <w:t xml:space="preserve">function </w:t>
      </w:r>
      <w:r w:rsidR="006A7A4B">
        <w:rPr>
          <w:rFonts w:eastAsia="MS Mincho"/>
          <w:sz w:val="20"/>
          <w:szCs w:val="20"/>
          <w:lang w:eastAsia="ja-JP"/>
        </w:rPr>
        <w:t>related to</w:t>
      </w:r>
      <w:r w:rsidR="00F362B4">
        <w:rPr>
          <w:rFonts w:eastAsia="MS Mincho"/>
          <w:sz w:val="20"/>
          <w:szCs w:val="20"/>
          <w:lang w:eastAsia="ja-JP"/>
        </w:rPr>
        <w:t xml:space="preserve"> RNTI and subframe index</w:t>
      </w:r>
      <w:r w:rsidR="00AE4FD6">
        <w:rPr>
          <w:rFonts w:eastAsia="MS Mincho"/>
          <w:sz w:val="20"/>
          <w:szCs w:val="20"/>
          <w:lang w:eastAsia="ja-JP"/>
        </w:rPr>
        <w:t xml:space="preserve"> k</w:t>
      </w:r>
      <w:r w:rsidR="00F362B4">
        <w:rPr>
          <w:rFonts w:eastAsia="MS Mincho"/>
          <w:sz w:val="20"/>
          <w:szCs w:val="20"/>
          <w:lang w:eastAsia="ja-JP"/>
        </w:rPr>
        <w:t xml:space="preserve">. </w:t>
      </w:r>
      <w:r w:rsidR="009270CC">
        <w:rPr>
          <w:rFonts w:eastAsia="MS Mincho"/>
          <w:sz w:val="20"/>
          <w:szCs w:val="20"/>
          <w:lang w:eastAsia="ja-JP"/>
        </w:rPr>
        <w:t>Similar methods</w:t>
      </w:r>
      <w:r w:rsidR="0027651D">
        <w:rPr>
          <w:rFonts w:eastAsia="MS Mincho"/>
          <w:sz w:val="20"/>
          <w:szCs w:val="20"/>
          <w:lang w:eastAsia="ja-JP"/>
        </w:rPr>
        <w:t xml:space="preserve"> can </w:t>
      </w:r>
      <w:r w:rsidR="00292444">
        <w:rPr>
          <w:rFonts w:eastAsia="MS Mincho"/>
          <w:sz w:val="20"/>
          <w:szCs w:val="20"/>
          <w:lang w:eastAsia="ja-JP"/>
        </w:rPr>
        <w:t xml:space="preserve">be used to </w:t>
      </w:r>
      <w:r w:rsidR="003B4381">
        <w:rPr>
          <w:rFonts w:eastAsia="MS Mincho"/>
          <w:sz w:val="20"/>
          <w:szCs w:val="20"/>
          <w:lang w:eastAsia="ja-JP"/>
        </w:rPr>
        <w:t>obtain</w:t>
      </w:r>
      <w:r w:rsidR="00292444">
        <w:rPr>
          <w:rFonts w:eastAsia="MS Mincho"/>
          <w:sz w:val="20"/>
          <w:szCs w:val="20"/>
          <w:lang w:eastAsia="ja-JP"/>
        </w:rPr>
        <w:t xml:space="preserve"> the</w:t>
      </w:r>
      <w:r w:rsidR="0027651D">
        <w:rPr>
          <w:rFonts w:eastAsia="MS Mincho"/>
          <w:sz w:val="20"/>
          <w:szCs w:val="20"/>
          <w:lang w:eastAsia="ja-JP"/>
        </w:rPr>
        <w:t xml:space="preserve"> </w:t>
      </w:r>
      <w:r w:rsidR="009270CC">
        <w:rPr>
          <w:rFonts w:eastAsia="MS Mincho"/>
          <w:sz w:val="20"/>
          <w:szCs w:val="20"/>
          <w:lang w:eastAsia="ja-JP"/>
        </w:rPr>
        <w:t>retransmission</w:t>
      </w:r>
      <w:r w:rsidR="00A83562">
        <w:rPr>
          <w:rFonts w:eastAsia="MS Mincho"/>
          <w:sz w:val="20"/>
          <w:szCs w:val="20"/>
          <w:lang w:eastAsia="ja-JP"/>
        </w:rPr>
        <w:t>/repetition</w:t>
      </w:r>
      <w:r w:rsidR="009270CC">
        <w:rPr>
          <w:rFonts w:eastAsia="MS Mincho"/>
          <w:sz w:val="20"/>
          <w:szCs w:val="20"/>
          <w:lang w:eastAsia="ja-JP"/>
        </w:rPr>
        <w:t xml:space="preserve"> </w:t>
      </w:r>
      <w:r w:rsidR="00745A1F">
        <w:rPr>
          <w:rFonts w:eastAsia="MS Mincho"/>
          <w:sz w:val="20"/>
          <w:szCs w:val="20"/>
          <w:lang w:eastAsia="ja-JP"/>
        </w:rPr>
        <w:t>hopping</w:t>
      </w:r>
      <w:r w:rsidR="00292444">
        <w:rPr>
          <w:rFonts w:eastAsia="MS Mincho"/>
          <w:sz w:val="20"/>
          <w:szCs w:val="20"/>
          <w:lang w:eastAsia="ja-JP"/>
        </w:rPr>
        <w:t xml:space="preserve"> patterns</w:t>
      </w:r>
      <w:r w:rsidR="0027651D">
        <w:rPr>
          <w:rFonts w:eastAsia="MS Mincho"/>
          <w:sz w:val="20"/>
          <w:szCs w:val="20"/>
          <w:lang w:eastAsia="ja-JP"/>
        </w:rPr>
        <w:t xml:space="preserve">. </w:t>
      </w:r>
      <w:r w:rsidR="007147A8">
        <w:rPr>
          <w:rFonts w:eastAsia="MS Mincho"/>
          <w:sz w:val="20"/>
          <w:szCs w:val="20"/>
          <w:lang w:eastAsia="ja-JP"/>
        </w:rPr>
        <w:t xml:space="preserve">For URLLC, preferably different UEs will </w:t>
      </w:r>
      <w:r w:rsidR="00991F08">
        <w:rPr>
          <w:rFonts w:eastAsia="MS Mincho"/>
          <w:sz w:val="20"/>
          <w:szCs w:val="20"/>
          <w:lang w:eastAsia="ja-JP"/>
        </w:rPr>
        <w:t>have</w:t>
      </w:r>
      <w:r w:rsidR="007147A8">
        <w:rPr>
          <w:rFonts w:eastAsia="MS Mincho"/>
          <w:sz w:val="20"/>
          <w:szCs w:val="20"/>
          <w:lang w:eastAsia="ja-JP"/>
        </w:rPr>
        <w:t xml:space="preserve"> different DM-RS sequences</w:t>
      </w:r>
      <w:r w:rsidR="00991F08">
        <w:rPr>
          <w:rFonts w:eastAsia="MS Mincho"/>
          <w:sz w:val="20"/>
          <w:szCs w:val="20"/>
          <w:lang w:eastAsia="ja-JP"/>
        </w:rPr>
        <w:t xml:space="preserve"> and/or UE IDs</w:t>
      </w:r>
      <w:r w:rsidR="007147A8">
        <w:rPr>
          <w:rFonts w:eastAsia="MS Mincho"/>
          <w:sz w:val="20"/>
          <w:szCs w:val="20"/>
          <w:lang w:eastAsia="ja-JP"/>
        </w:rPr>
        <w:t xml:space="preserve">. Therefore, DM-RS ID </w:t>
      </w:r>
      <w:r w:rsidR="00DD65BB">
        <w:rPr>
          <w:rFonts w:eastAsia="MS Mincho"/>
          <w:sz w:val="20"/>
          <w:szCs w:val="20"/>
          <w:lang w:eastAsia="ja-JP"/>
        </w:rPr>
        <w:t>and/</w:t>
      </w:r>
      <w:r w:rsidR="007147A8">
        <w:rPr>
          <w:rFonts w:eastAsia="MS Mincho"/>
          <w:sz w:val="20"/>
          <w:szCs w:val="20"/>
          <w:lang w:eastAsia="ja-JP"/>
        </w:rPr>
        <w:t xml:space="preserve">or UE ID can be </w:t>
      </w:r>
      <w:r w:rsidR="00F362B4">
        <w:rPr>
          <w:rFonts w:eastAsia="MS Mincho"/>
          <w:sz w:val="20"/>
          <w:szCs w:val="20"/>
          <w:lang w:eastAsia="ja-JP"/>
        </w:rPr>
        <w:t xml:space="preserve">used to generate </w:t>
      </w:r>
      <w:r w:rsidR="00A60E5E">
        <w:rPr>
          <w:rFonts w:eastAsia="MS Mincho"/>
          <w:sz w:val="20"/>
          <w:szCs w:val="20"/>
          <w:lang w:eastAsia="ja-JP"/>
        </w:rPr>
        <w:t>Y</w:t>
      </w:r>
      <w:r w:rsidR="00A60E5E" w:rsidRPr="00D46126">
        <w:rPr>
          <w:rFonts w:eastAsia="MS Mincho"/>
          <w:sz w:val="20"/>
          <w:szCs w:val="20"/>
          <w:vertAlign w:val="subscript"/>
          <w:lang w:eastAsia="ja-JP"/>
        </w:rPr>
        <w:t>k</w:t>
      </w:r>
      <w:r w:rsidR="00C821B1">
        <w:rPr>
          <w:rFonts w:eastAsia="MS Mincho"/>
          <w:sz w:val="20"/>
          <w:szCs w:val="20"/>
          <w:lang w:eastAsia="ja-JP"/>
        </w:rPr>
        <w:t>.</w:t>
      </w:r>
      <w:r w:rsidR="00A60E5E">
        <w:rPr>
          <w:rFonts w:eastAsia="MS Mincho"/>
          <w:sz w:val="20"/>
          <w:szCs w:val="20"/>
          <w:lang w:eastAsia="ja-JP"/>
        </w:rPr>
        <w:t xml:space="preserve"> </w:t>
      </w:r>
      <w:r w:rsidR="00C821B1">
        <w:rPr>
          <w:rFonts w:eastAsia="MS Mincho"/>
          <w:sz w:val="20"/>
          <w:szCs w:val="20"/>
          <w:lang w:eastAsia="ja-JP"/>
        </w:rPr>
        <w:t xml:space="preserve">If a transmission occurs at </w:t>
      </w:r>
      <w:r w:rsidR="00AE4FD6">
        <w:rPr>
          <w:rFonts w:eastAsia="MS Mincho"/>
          <w:sz w:val="20"/>
          <w:szCs w:val="20"/>
          <w:lang w:eastAsia="ja-JP"/>
        </w:rPr>
        <w:t xml:space="preserve">the </w:t>
      </w:r>
      <w:r w:rsidR="00C821B1">
        <w:rPr>
          <w:rFonts w:eastAsia="MS Mincho"/>
          <w:sz w:val="20"/>
          <w:szCs w:val="20"/>
          <w:lang w:eastAsia="ja-JP"/>
        </w:rPr>
        <w:t>time</w:t>
      </w:r>
      <w:r w:rsidR="00F5109C">
        <w:rPr>
          <w:rFonts w:eastAsia="MS Mincho"/>
          <w:sz w:val="20"/>
          <w:szCs w:val="20"/>
          <w:lang w:eastAsia="ja-JP"/>
        </w:rPr>
        <w:t xml:space="preserve"> and frequency resource</w:t>
      </w:r>
      <w:r w:rsidR="00C821B1">
        <w:rPr>
          <w:rFonts w:eastAsia="MS Mincho"/>
          <w:sz w:val="20"/>
          <w:szCs w:val="20"/>
          <w:lang w:eastAsia="ja-JP"/>
        </w:rPr>
        <w:t xml:space="preserve"> k, then the corresponding </w:t>
      </w:r>
      <w:r w:rsidR="00AE4FD6">
        <w:rPr>
          <w:rFonts w:eastAsia="MS Mincho"/>
          <w:sz w:val="20"/>
          <w:szCs w:val="20"/>
          <w:lang w:eastAsia="ja-JP"/>
        </w:rPr>
        <w:t xml:space="preserve">calculated </w:t>
      </w:r>
      <w:r w:rsidR="00C821B1">
        <w:rPr>
          <w:rFonts w:eastAsia="MS Mincho"/>
          <w:sz w:val="20"/>
          <w:szCs w:val="20"/>
          <w:lang w:eastAsia="ja-JP"/>
        </w:rPr>
        <w:t>Y</w:t>
      </w:r>
      <w:r w:rsidR="00C821B1" w:rsidRPr="00D46126">
        <w:rPr>
          <w:rFonts w:eastAsia="MS Mincho"/>
          <w:sz w:val="20"/>
          <w:szCs w:val="20"/>
          <w:vertAlign w:val="subscript"/>
          <w:lang w:eastAsia="ja-JP"/>
        </w:rPr>
        <w:t>k</w:t>
      </w:r>
      <w:r w:rsidR="00C821B1">
        <w:rPr>
          <w:rFonts w:eastAsia="MS Mincho"/>
          <w:sz w:val="20"/>
          <w:szCs w:val="20"/>
          <w:lang w:eastAsia="ja-JP"/>
        </w:rPr>
        <w:t xml:space="preserve"> </w:t>
      </w:r>
      <w:r w:rsidR="002A196F">
        <w:rPr>
          <w:rFonts w:eastAsia="MS Mincho"/>
          <w:sz w:val="20"/>
          <w:szCs w:val="20"/>
          <w:lang w:eastAsia="ja-JP"/>
        </w:rPr>
        <w:t>can</w:t>
      </w:r>
      <w:r w:rsidR="00C821B1">
        <w:rPr>
          <w:rFonts w:eastAsia="MS Mincho"/>
          <w:sz w:val="20"/>
          <w:szCs w:val="20"/>
          <w:lang w:eastAsia="ja-JP"/>
        </w:rPr>
        <w:t xml:space="preserve"> </w:t>
      </w:r>
      <w:r w:rsidR="005C3E0B">
        <w:rPr>
          <w:rFonts w:eastAsia="MS Mincho"/>
          <w:sz w:val="20"/>
          <w:szCs w:val="20"/>
          <w:lang w:eastAsia="ja-JP"/>
        </w:rPr>
        <w:t xml:space="preserve">be </w:t>
      </w:r>
      <w:r w:rsidR="00C821B1">
        <w:rPr>
          <w:rFonts w:eastAsia="MS Mincho"/>
          <w:sz w:val="20"/>
          <w:szCs w:val="20"/>
          <w:lang w:eastAsia="ja-JP"/>
        </w:rPr>
        <w:t xml:space="preserve">used to determine the </w:t>
      </w:r>
      <w:r w:rsidR="00DF71D7">
        <w:rPr>
          <w:rFonts w:eastAsia="MS Mincho"/>
          <w:sz w:val="20"/>
          <w:szCs w:val="20"/>
          <w:lang w:eastAsia="ja-JP"/>
        </w:rPr>
        <w:t xml:space="preserve">next </w:t>
      </w:r>
      <w:r w:rsidR="00C821B1">
        <w:rPr>
          <w:rFonts w:eastAsia="MS Mincho"/>
          <w:sz w:val="20"/>
          <w:szCs w:val="20"/>
          <w:lang w:eastAsia="ja-JP"/>
        </w:rPr>
        <w:t>retransmission</w:t>
      </w:r>
      <w:r w:rsidR="00253236">
        <w:rPr>
          <w:rFonts w:eastAsia="MS Mincho"/>
          <w:sz w:val="20"/>
          <w:szCs w:val="20"/>
          <w:lang w:eastAsia="ja-JP"/>
        </w:rPr>
        <w:t>/repetition</w:t>
      </w:r>
      <w:r w:rsidR="00C821B1">
        <w:rPr>
          <w:rFonts w:eastAsia="MS Mincho"/>
          <w:sz w:val="20"/>
          <w:szCs w:val="20"/>
          <w:lang w:eastAsia="ja-JP"/>
        </w:rPr>
        <w:t xml:space="preserve"> </w:t>
      </w:r>
      <w:r w:rsidR="00B60DD2">
        <w:rPr>
          <w:rFonts w:eastAsia="MS Mincho"/>
          <w:sz w:val="20"/>
          <w:szCs w:val="20"/>
          <w:lang w:eastAsia="ja-JP"/>
        </w:rPr>
        <w:t>resource</w:t>
      </w:r>
      <w:r w:rsidR="00C821B1">
        <w:rPr>
          <w:rFonts w:eastAsia="MS Mincho"/>
          <w:sz w:val="20"/>
          <w:szCs w:val="20"/>
          <w:lang w:eastAsia="ja-JP"/>
        </w:rPr>
        <w:t xml:space="preserve"> </w:t>
      </w:r>
      <w:r w:rsidR="00B60DD2">
        <w:rPr>
          <w:rFonts w:eastAsia="MS Mincho"/>
          <w:sz w:val="20"/>
          <w:szCs w:val="20"/>
          <w:lang w:eastAsia="ja-JP"/>
        </w:rPr>
        <w:t xml:space="preserve">for example </w:t>
      </w:r>
      <w:r w:rsidR="003E4B67">
        <w:rPr>
          <w:rFonts w:eastAsia="MS Mincho"/>
          <w:sz w:val="20"/>
          <w:szCs w:val="20"/>
          <w:lang w:eastAsia="ja-JP"/>
        </w:rPr>
        <w:t>using</w:t>
      </w:r>
      <w:r w:rsidR="00B60DD2">
        <w:rPr>
          <w:rFonts w:eastAsia="MS Mincho"/>
          <w:sz w:val="20"/>
          <w:szCs w:val="20"/>
          <w:lang w:eastAsia="ja-JP"/>
        </w:rPr>
        <w:t>:</w:t>
      </w:r>
      <w:r w:rsidR="00C821B1">
        <w:rPr>
          <w:rFonts w:eastAsia="MS Mincho"/>
          <w:sz w:val="20"/>
          <w:szCs w:val="20"/>
          <w:lang w:eastAsia="ja-JP"/>
        </w:rPr>
        <w:t xml:space="preserve"> </w:t>
      </w:r>
      <m:oMath>
        <m:sSub>
          <m:sSubPr>
            <m:ctrlPr>
              <w:rPr>
                <w:rFonts w:ascii="Cambria Math" w:eastAsia="MS Mincho" w:hAnsi="Cambria Math"/>
                <w:i/>
                <w:sz w:val="20"/>
                <w:szCs w:val="20"/>
                <w:lang w:eastAsia="ja-JP"/>
              </w:rPr>
            </m:ctrlPr>
          </m:sSub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k</m:t>
                </m:r>
              </m:e>
              <m:sub>
                <m:r>
                  <w:rPr>
                    <w:rFonts w:ascii="Cambria Math" w:eastAsia="MS Mincho" w:hAnsi="Cambria Math"/>
                    <w:sz w:val="20"/>
                    <w:szCs w:val="20"/>
                    <w:lang w:eastAsia="ja-JP"/>
                  </w:rPr>
                  <m:t>r</m:t>
                </m:r>
              </m:sub>
            </m:sSub>
            <m:r>
              <w:rPr>
                <w:rFonts w:ascii="Cambria Math" w:eastAsia="MS Mincho" w:hAnsi="Cambria Math"/>
                <w:sz w:val="20"/>
                <w:szCs w:val="20"/>
                <w:lang w:eastAsia="ja-JP"/>
              </w:rPr>
              <m:t>=Y</m:t>
            </m:r>
          </m:e>
          <m:sub>
            <m:r>
              <w:rPr>
                <w:rFonts w:ascii="Cambria Math" w:eastAsia="MS Mincho" w:hAnsi="Cambria Math"/>
                <w:sz w:val="20"/>
                <w:szCs w:val="20"/>
                <w:lang w:eastAsia="ja-JP"/>
              </w:rPr>
              <m:t>k</m:t>
            </m:r>
          </m:sub>
        </m:sSub>
        <m:r>
          <w:rPr>
            <w:rFonts w:ascii="Cambria Math" w:eastAsia="MS Mincho" w:hAnsi="Cambria Math"/>
            <w:sz w:val="20"/>
            <w:szCs w:val="20"/>
            <w:lang w:eastAsia="ja-JP"/>
          </w:rPr>
          <m:t xml:space="preserve"> mod R</m:t>
        </m:r>
      </m:oMath>
      <w:r w:rsidR="00A05953">
        <w:rPr>
          <w:rFonts w:eastAsiaTheme="minorEastAsia" w:hint="eastAsia"/>
          <w:sz w:val="20"/>
          <w:szCs w:val="20"/>
          <w:lang w:eastAsia="zh-CN"/>
        </w:rPr>
        <w:t>.</w:t>
      </w:r>
      <w:r w:rsidR="007E4A06">
        <w:rPr>
          <w:rFonts w:eastAsiaTheme="minorEastAsia" w:hint="eastAsia"/>
          <w:sz w:val="20"/>
          <w:szCs w:val="20"/>
          <w:lang w:eastAsia="zh-CN"/>
        </w:rPr>
        <w:t xml:space="preserve"> </w:t>
      </w:r>
      <w:r w:rsidR="00A05953">
        <w:rPr>
          <w:rFonts w:eastAsiaTheme="minorEastAsia"/>
          <w:sz w:val="20"/>
          <w:szCs w:val="20"/>
          <w:lang w:eastAsia="zh-CN"/>
        </w:rPr>
        <w:t xml:space="preserve">Here </w:t>
      </w:r>
      <w:r w:rsidR="00B60DD2">
        <w:rPr>
          <w:rFonts w:eastAsiaTheme="minorEastAsia"/>
          <w:sz w:val="20"/>
          <w:szCs w:val="20"/>
          <w:lang w:eastAsia="zh-CN"/>
        </w:rPr>
        <w:t>k</w:t>
      </w:r>
      <w:r w:rsidR="00B60DD2" w:rsidRPr="00B60DD2">
        <w:rPr>
          <w:rFonts w:eastAsiaTheme="minorEastAsia"/>
          <w:sz w:val="20"/>
          <w:szCs w:val="20"/>
          <w:vertAlign w:val="subscript"/>
          <w:lang w:eastAsia="zh-CN"/>
        </w:rPr>
        <w:t>r</w:t>
      </w:r>
      <w:r w:rsidR="00B60DD2">
        <w:rPr>
          <w:rFonts w:eastAsia="MS Mincho"/>
          <w:sz w:val="20"/>
          <w:szCs w:val="20"/>
          <w:lang w:eastAsia="ja-JP"/>
        </w:rPr>
        <w:t xml:space="preserve"> is an index within the </w:t>
      </w:r>
      <w:r w:rsidR="00B60DD2">
        <w:rPr>
          <w:rFonts w:eastAsiaTheme="minorEastAsia"/>
          <w:sz w:val="20"/>
          <w:szCs w:val="20"/>
          <w:lang w:eastAsia="zh-CN"/>
        </w:rPr>
        <w:t>R available resources for the retransmission/repetition</w:t>
      </w:r>
      <w:r w:rsidR="00854E4F">
        <w:rPr>
          <w:rFonts w:eastAsiaTheme="minorEastAsia" w:hint="eastAsia"/>
          <w:sz w:val="20"/>
          <w:szCs w:val="20"/>
          <w:lang w:eastAsia="zh-CN"/>
        </w:rPr>
        <w:t>.</w:t>
      </w:r>
      <w:r w:rsidR="002A196F">
        <w:rPr>
          <w:rFonts w:eastAsia="MS Mincho"/>
          <w:sz w:val="20"/>
          <w:szCs w:val="20"/>
          <w:lang w:eastAsia="ja-JP"/>
        </w:rPr>
        <w:t xml:space="preserve"> </w:t>
      </w:r>
      <w:r w:rsidR="00AB5DE3">
        <w:rPr>
          <w:rFonts w:eastAsia="MS Mincho"/>
          <w:sz w:val="20"/>
          <w:szCs w:val="20"/>
          <w:lang w:eastAsia="ja-JP"/>
        </w:rPr>
        <w:t>C</w:t>
      </w:r>
      <w:r w:rsidR="00854E4F">
        <w:rPr>
          <w:rFonts w:eastAsia="MS Mincho"/>
          <w:sz w:val="20"/>
          <w:szCs w:val="20"/>
          <w:lang w:eastAsia="ja-JP"/>
        </w:rPr>
        <w:t xml:space="preserve">onstraints </w:t>
      </w:r>
      <w:r w:rsidR="00AB5DE3">
        <w:rPr>
          <w:rFonts w:eastAsia="MS Mincho"/>
          <w:sz w:val="20"/>
          <w:szCs w:val="20"/>
          <w:lang w:eastAsia="ja-JP"/>
        </w:rPr>
        <w:t xml:space="preserve">may be put </w:t>
      </w:r>
      <w:r w:rsidR="00854E4F">
        <w:rPr>
          <w:rFonts w:eastAsia="MS Mincho"/>
          <w:sz w:val="20"/>
          <w:szCs w:val="20"/>
          <w:lang w:eastAsia="ja-JP"/>
        </w:rPr>
        <w:t>on</w:t>
      </w:r>
      <w:r w:rsidR="00AB5DE3">
        <w:rPr>
          <w:rFonts w:eastAsia="MS Mincho"/>
          <w:sz w:val="20"/>
          <w:szCs w:val="20"/>
          <w:lang w:eastAsia="ja-JP"/>
        </w:rPr>
        <w:t>to</w:t>
      </w:r>
      <w:r w:rsidR="00854E4F">
        <w:rPr>
          <w:rFonts w:eastAsia="MS Mincho"/>
          <w:sz w:val="20"/>
          <w:szCs w:val="20"/>
          <w:lang w:eastAsia="ja-JP"/>
        </w:rPr>
        <w:t xml:space="preserve"> R to make the whole transmission complete within the required </w:t>
      </w:r>
      <w:r w:rsidR="0007394F">
        <w:rPr>
          <w:rFonts w:eastAsia="MS Mincho"/>
          <w:sz w:val="20"/>
          <w:szCs w:val="20"/>
          <w:lang w:eastAsia="ja-JP"/>
        </w:rPr>
        <w:t>latency</w:t>
      </w:r>
      <w:r w:rsidR="002A196F">
        <w:rPr>
          <w:rFonts w:eastAsia="MS Mincho"/>
          <w:sz w:val="20"/>
          <w:szCs w:val="20"/>
          <w:lang w:eastAsia="ja-JP"/>
        </w:rPr>
        <w:t>.</w:t>
      </w:r>
      <w:r w:rsidR="00765404">
        <w:rPr>
          <w:rFonts w:eastAsia="MS Mincho"/>
          <w:sz w:val="20"/>
          <w:szCs w:val="20"/>
          <w:lang w:eastAsia="ja-JP"/>
        </w:rPr>
        <w:t xml:space="preserve"> </w:t>
      </w:r>
      <w:r w:rsidR="00CD05F6">
        <w:rPr>
          <w:rFonts w:eastAsia="MS Mincho"/>
          <w:sz w:val="20"/>
          <w:szCs w:val="20"/>
          <w:lang w:eastAsia="ja-JP"/>
        </w:rPr>
        <w:t>For retransmission</w:t>
      </w:r>
      <w:r w:rsidR="00247154">
        <w:rPr>
          <w:rFonts w:eastAsia="MS Mincho"/>
          <w:sz w:val="20"/>
          <w:szCs w:val="20"/>
          <w:lang w:eastAsia="ja-JP"/>
        </w:rPr>
        <w:t>/repetition hopping</w:t>
      </w:r>
      <w:r w:rsidR="00CD05F6">
        <w:rPr>
          <w:rFonts w:eastAsia="MS Mincho"/>
          <w:sz w:val="20"/>
          <w:szCs w:val="20"/>
          <w:lang w:eastAsia="ja-JP"/>
        </w:rPr>
        <w:t xml:space="preserve">, </w:t>
      </w:r>
      <w:r w:rsidR="00C67987">
        <w:rPr>
          <w:rFonts w:eastAsia="MS Mincho"/>
          <w:sz w:val="20"/>
          <w:szCs w:val="20"/>
          <w:lang w:eastAsia="ja-JP"/>
        </w:rPr>
        <w:t>signaling overhead can be saved but collisions cannot be completely avoided.</w:t>
      </w:r>
      <w:r w:rsidR="008D599D">
        <w:rPr>
          <w:rFonts w:eastAsia="MS Mincho"/>
          <w:sz w:val="20"/>
          <w:szCs w:val="20"/>
          <w:lang w:eastAsia="ja-JP"/>
        </w:rPr>
        <w:t xml:space="preserve"> Tradeoff exists between these two methods.</w:t>
      </w:r>
    </w:p>
    <w:p w14:paraId="1F5321A4" w14:textId="24BCBD67" w:rsidR="00440770" w:rsidRDefault="000A415D" w:rsidP="003043C9">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sidR="00826BDC">
        <w:rPr>
          <w:rFonts w:eastAsiaTheme="minorEastAsia"/>
          <w:b/>
          <w:sz w:val="20"/>
          <w:szCs w:val="20"/>
          <w:lang w:eastAsia="zh-CN"/>
        </w:rPr>
        <w:t>2</w:t>
      </w:r>
      <w:r w:rsidR="00501AA3">
        <w:rPr>
          <w:rFonts w:eastAsiaTheme="minorEastAsia" w:hint="eastAsia"/>
          <w:b/>
          <w:sz w:val="20"/>
          <w:szCs w:val="20"/>
          <w:lang w:eastAsia="zh-CN"/>
        </w:rPr>
        <w:t xml:space="preserve">: </w:t>
      </w:r>
      <w:r w:rsidR="002B2241">
        <w:rPr>
          <w:rFonts w:eastAsiaTheme="minorEastAsia"/>
          <w:b/>
          <w:sz w:val="20"/>
          <w:szCs w:val="20"/>
          <w:lang w:eastAsia="zh-CN"/>
        </w:rPr>
        <w:t xml:space="preserve">The </w:t>
      </w:r>
      <w:r w:rsidR="003F1E21">
        <w:rPr>
          <w:rFonts w:eastAsiaTheme="minorEastAsia"/>
          <w:b/>
          <w:sz w:val="20"/>
          <w:szCs w:val="20"/>
          <w:lang w:eastAsia="zh-CN"/>
        </w:rPr>
        <w:t>tim</w:t>
      </w:r>
      <w:r w:rsidR="00364460">
        <w:rPr>
          <w:rFonts w:eastAsiaTheme="minorEastAsia"/>
          <w:b/>
          <w:sz w:val="20"/>
          <w:szCs w:val="20"/>
          <w:lang w:eastAsia="zh-CN"/>
        </w:rPr>
        <w:t>e/frequency</w:t>
      </w:r>
      <w:r w:rsidR="00B274A8">
        <w:rPr>
          <w:rFonts w:eastAsiaTheme="minorEastAsia"/>
          <w:b/>
          <w:sz w:val="20"/>
          <w:szCs w:val="20"/>
          <w:lang w:eastAsia="zh-CN"/>
        </w:rPr>
        <w:t xml:space="preserve"> index</w:t>
      </w:r>
      <w:r w:rsidR="00ED0E35">
        <w:rPr>
          <w:rFonts w:eastAsiaTheme="minorEastAsia"/>
          <w:b/>
          <w:sz w:val="20"/>
          <w:szCs w:val="20"/>
          <w:lang w:eastAsia="zh-CN"/>
        </w:rPr>
        <w:t xml:space="preserve"> of the </w:t>
      </w:r>
      <w:r w:rsidR="00FF381E">
        <w:rPr>
          <w:rFonts w:eastAsiaTheme="minorEastAsia"/>
          <w:b/>
          <w:sz w:val="20"/>
          <w:szCs w:val="20"/>
          <w:lang w:eastAsia="zh-CN"/>
        </w:rPr>
        <w:t>first</w:t>
      </w:r>
      <w:r w:rsidR="006C2EAA">
        <w:rPr>
          <w:rFonts w:eastAsiaTheme="minorEastAsia"/>
          <w:b/>
          <w:sz w:val="20"/>
          <w:szCs w:val="20"/>
          <w:lang w:eastAsia="zh-CN"/>
        </w:rPr>
        <w:t xml:space="preserve"> detected </w:t>
      </w:r>
      <w:r w:rsidR="002B2241">
        <w:rPr>
          <w:rFonts w:eastAsiaTheme="minorEastAsia"/>
          <w:b/>
          <w:sz w:val="20"/>
          <w:szCs w:val="20"/>
          <w:lang w:eastAsia="zh-CN"/>
        </w:rPr>
        <w:t xml:space="preserve">grant-free </w:t>
      </w:r>
      <w:r w:rsidR="00ED0E35">
        <w:rPr>
          <w:rFonts w:eastAsiaTheme="minorEastAsia"/>
          <w:b/>
          <w:sz w:val="20"/>
          <w:szCs w:val="20"/>
          <w:lang w:eastAsia="zh-CN"/>
        </w:rPr>
        <w:t>transmission</w:t>
      </w:r>
      <w:r w:rsidR="00B274A8">
        <w:rPr>
          <w:rFonts w:eastAsiaTheme="minorEastAsia"/>
          <w:b/>
          <w:sz w:val="20"/>
          <w:szCs w:val="20"/>
          <w:lang w:eastAsia="zh-CN"/>
        </w:rPr>
        <w:t xml:space="preserve"> and </w:t>
      </w:r>
      <w:r w:rsidR="002B2241">
        <w:rPr>
          <w:rFonts w:eastAsiaTheme="minorEastAsia"/>
          <w:b/>
          <w:sz w:val="20"/>
          <w:szCs w:val="20"/>
          <w:lang w:eastAsia="zh-CN"/>
        </w:rPr>
        <w:t xml:space="preserve">the </w:t>
      </w:r>
      <w:r w:rsidR="00B274A8">
        <w:rPr>
          <w:rFonts w:eastAsiaTheme="minorEastAsia"/>
          <w:b/>
          <w:sz w:val="20"/>
          <w:szCs w:val="20"/>
          <w:lang w:eastAsia="zh-CN"/>
        </w:rPr>
        <w:t xml:space="preserve">UE ID can be used to determine hopping patterns </w:t>
      </w:r>
      <w:r w:rsidR="002B2241">
        <w:rPr>
          <w:rFonts w:eastAsiaTheme="minorEastAsia"/>
          <w:b/>
          <w:sz w:val="20"/>
          <w:szCs w:val="20"/>
          <w:lang w:eastAsia="zh-CN"/>
        </w:rPr>
        <w:t>for any</w:t>
      </w:r>
      <w:r w:rsidR="00B274A8">
        <w:rPr>
          <w:rFonts w:eastAsiaTheme="minorEastAsia"/>
          <w:b/>
          <w:sz w:val="20"/>
          <w:szCs w:val="20"/>
          <w:lang w:eastAsia="zh-CN"/>
        </w:rPr>
        <w:t xml:space="preserve"> </w:t>
      </w:r>
      <w:r w:rsidR="00ED0E35">
        <w:rPr>
          <w:rFonts w:eastAsiaTheme="minorEastAsia"/>
          <w:b/>
          <w:sz w:val="20"/>
          <w:szCs w:val="20"/>
          <w:lang w:eastAsia="zh-CN"/>
        </w:rPr>
        <w:t>re</w:t>
      </w:r>
      <w:r w:rsidR="00B274A8">
        <w:rPr>
          <w:rFonts w:eastAsiaTheme="minorEastAsia"/>
          <w:b/>
          <w:sz w:val="20"/>
          <w:szCs w:val="20"/>
          <w:lang w:eastAsia="zh-CN"/>
        </w:rPr>
        <w:t>transmissions</w:t>
      </w:r>
      <w:r w:rsidR="00C33FED">
        <w:rPr>
          <w:rFonts w:eastAsiaTheme="minorEastAsia"/>
          <w:b/>
          <w:sz w:val="20"/>
          <w:szCs w:val="20"/>
          <w:lang w:eastAsia="zh-CN"/>
        </w:rPr>
        <w:t>/repetitions</w:t>
      </w:r>
      <w:r w:rsidR="00B274A8">
        <w:rPr>
          <w:rFonts w:eastAsiaTheme="minorEastAsia"/>
          <w:b/>
          <w:sz w:val="20"/>
          <w:szCs w:val="20"/>
          <w:lang w:eastAsia="zh-CN"/>
        </w:rPr>
        <w:t>.</w:t>
      </w:r>
    </w:p>
    <w:p w14:paraId="4920289A" w14:textId="463631C9" w:rsidR="005E13CB" w:rsidRPr="005E13CB" w:rsidRDefault="005E13CB" w:rsidP="00B233F0">
      <w:pPr>
        <w:pStyle w:val="Heading2"/>
        <w:spacing w:afterLines="50" w:after="156"/>
        <w:jc w:val="both"/>
        <w:rPr>
          <w:rFonts w:eastAsiaTheme="minorEastAsia"/>
          <w:sz w:val="20"/>
          <w:szCs w:val="20"/>
          <w:lang w:eastAsia="zh-CN"/>
        </w:rPr>
      </w:pPr>
      <w:r>
        <w:rPr>
          <w:b/>
          <w:lang w:eastAsia="zh-CN"/>
        </w:rPr>
        <w:t>Support of multiple HARQ processes</w:t>
      </w:r>
    </w:p>
    <w:p w14:paraId="33D2E3C4" w14:textId="22E92993" w:rsidR="00716B03" w:rsidRDefault="009E5287" w:rsidP="009E5287">
      <w:pPr>
        <w:pStyle w:val="BodyText"/>
        <w:spacing w:afterLines="50" w:after="156"/>
        <w:jc w:val="both"/>
        <w:rPr>
          <w:rFonts w:eastAsiaTheme="minorEastAsia"/>
          <w:sz w:val="20"/>
          <w:szCs w:val="20"/>
          <w:lang w:eastAsia="zh-CN"/>
        </w:rPr>
      </w:pPr>
      <w:r>
        <w:rPr>
          <w:rFonts w:eastAsiaTheme="minorEastAsia" w:hint="eastAsia"/>
          <w:sz w:val="20"/>
          <w:szCs w:val="20"/>
          <w:lang w:eastAsia="zh-CN"/>
        </w:rPr>
        <w:t>In LTE</w:t>
      </w:r>
      <w:r w:rsidR="00914CF9">
        <w:rPr>
          <w:rFonts w:eastAsiaTheme="minorEastAsia"/>
          <w:sz w:val="20"/>
          <w:szCs w:val="20"/>
          <w:lang w:eastAsia="zh-CN"/>
        </w:rPr>
        <w:t xml:space="preserve"> FDD</w:t>
      </w:r>
      <w:r>
        <w:rPr>
          <w:rFonts w:eastAsiaTheme="minorEastAsia" w:hint="eastAsia"/>
          <w:sz w:val="20"/>
          <w:szCs w:val="20"/>
          <w:lang w:eastAsia="zh-CN"/>
        </w:rPr>
        <w:t xml:space="preserve">, </w:t>
      </w:r>
      <w:r w:rsidR="00914CF9">
        <w:rPr>
          <w:rFonts w:eastAsiaTheme="minorEastAsia"/>
          <w:sz w:val="20"/>
          <w:szCs w:val="20"/>
          <w:lang w:eastAsia="zh-CN"/>
        </w:rPr>
        <w:t xml:space="preserve">a </w:t>
      </w:r>
      <w:r>
        <w:rPr>
          <w:rFonts w:eastAsiaTheme="minorEastAsia" w:hint="eastAsia"/>
          <w:sz w:val="20"/>
          <w:szCs w:val="20"/>
          <w:lang w:eastAsia="zh-CN"/>
        </w:rPr>
        <w:t xml:space="preserve">maximum </w:t>
      </w:r>
      <w:r w:rsidR="00FE4EEB">
        <w:rPr>
          <w:rFonts w:eastAsiaTheme="minorEastAsia"/>
          <w:sz w:val="20"/>
          <w:szCs w:val="20"/>
          <w:lang w:eastAsia="zh-CN"/>
        </w:rPr>
        <w:t xml:space="preserve">of </w:t>
      </w:r>
      <w:r>
        <w:rPr>
          <w:rFonts w:eastAsiaTheme="minorEastAsia" w:hint="eastAsia"/>
          <w:sz w:val="20"/>
          <w:szCs w:val="20"/>
          <w:lang w:eastAsia="zh-CN"/>
        </w:rPr>
        <w:t>8 HARQ processes can be supported</w:t>
      </w:r>
      <w:r>
        <w:rPr>
          <w:rFonts w:eastAsiaTheme="minorEastAsia"/>
          <w:sz w:val="20"/>
          <w:szCs w:val="20"/>
          <w:lang w:eastAsia="zh-CN"/>
        </w:rPr>
        <w:t xml:space="preserve">. </w:t>
      </w:r>
      <w:r w:rsidR="00FE4EEB">
        <w:rPr>
          <w:rFonts w:eastAsiaTheme="minorEastAsia"/>
          <w:sz w:val="20"/>
          <w:szCs w:val="20"/>
          <w:lang w:eastAsia="zh-CN"/>
        </w:rPr>
        <w:t xml:space="preserve">A given TB will have an associated </w:t>
      </w:r>
      <w:r w:rsidR="00A11399">
        <w:rPr>
          <w:rFonts w:eastAsiaTheme="minorEastAsia"/>
          <w:sz w:val="20"/>
          <w:szCs w:val="20"/>
          <w:lang w:eastAsia="zh-CN"/>
        </w:rPr>
        <w:t xml:space="preserve">HARQ process number. </w:t>
      </w:r>
      <w:r w:rsidR="00914CF9">
        <w:rPr>
          <w:rFonts w:eastAsiaTheme="minorEastAsia"/>
          <w:sz w:val="20"/>
          <w:szCs w:val="20"/>
          <w:lang w:eastAsia="zh-CN"/>
        </w:rPr>
        <w:t xml:space="preserve">The </w:t>
      </w:r>
      <w:r>
        <w:rPr>
          <w:rFonts w:eastAsiaTheme="minorEastAsia"/>
          <w:sz w:val="20"/>
          <w:szCs w:val="20"/>
          <w:lang w:eastAsia="zh-CN"/>
        </w:rPr>
        <w:t xml:space="preserve">HARQ process number is explicitly indicated </w:t>
      </w:r>
      <w:r w:rsidR="00914CF9">
        <w:rPr>
          <w:rFonts w:eastAsiaTheme="minorEastAsia"/>
          <w:sz w:val="20"/>
          <w:szCs w:val="20"/>
          <w:lang w:eastAsia="zh-CN"/>
        </w:rPr>
        <w:t>for</w:t>
      </w:r>
      <w:r>
        <w:rPr>
          <w:rFonts w:eastAsiaTheme="minorEastAsia"/>
          <w:sz w:val="20"/>
          <w:szCs w:val="20"/>
          <w:lang w:eastAsia="zh-CN"/>
        </w:rPr>
        <w:t xml:space="preserve"> DL HARQ, and can be implicitly derived </w:t>
      </w:r>
      <w:r w:rsidR="00914CF9">
        <w:rPr>
          <w:rFonts w:eastAsiaTheme="minorEastAsia"/>
          <w:sz w:val="20"/>
          <w:szCs w:val="20"/>
          <w:lang w:eastAsia="zh-CN"/>
        </w:rPr>
        <w:t>for</w:t>
      </w:r>
      <w:r>
        <w:rPr>
          <w:rFonts w:eastAsiaTheme="minorEastAsia"/>
          <w:sz w:val="20"/>
          <w:szCs w:val="20"/>
          <w:lang w:eastAsia="zh-CN"/>
        </w:rPr>
        <w:t xml:space="preserve"> UL HARQ</w:t>
      </w:r>
      <w:r>
        <w:rPr>
          <w:rFonts w:eastAsiaTheme="minorEastAsia" w:hint="eastAsia"/>
          <w:sz w:val="20"/>
          <w:szCs w:val="20"/>
          <w:lang w:eastAsia="zh-CN"/>
        </w:rPr>
        <w:t xml:space="preserve">. </w:t>
      </w:r>
      <w:r w:rsidR="00511C5D">
        <w:rPr>
          <w:rFonts w:eastAsiaTheme="minorEastAsia"/>
          <w:sz w:val="20"/>
          <w:szCs w:val="20"/>
          <w:lang w:eastAsia="zh-CN"/>
        </w:rPr>
        <w:t>To support multiple HARQ processes in</w:t>
      </w:r>
      <w:r>
        <w:rPr>
          <w:rFonts w:eastAsiaTheme="minorEastAsia"/>
          <w:sz w:val="20"/>
          <w:szCs w:val="20"/>
          <w:lang w:eastAsia="zh-CN"/>
        </w:rPr>
        <w:t xml:space="preserve"> grant-free transmission, </w:t>
      </w:r>
      <w:r w:rsidR="0063722E">
        <w:rPr>
          <w:rFonts w:eastAsiaTheme="minorEastAsia"/>
          <w:sz w:val="20"/>
          <w:szCs w:val="20"/>
          <w:lang w:eastAsia="zh-CN"/>
        </w:rPr>
        <w:t xml:space="preserve">the </w:t>
      </w:r>
      <w:r w:rsidR="00511C5D">
        <w:rPr>
          <w:rFonts w:eastAsiaTheme="minorEastAsia"/>
          <w:sz w:val="20"/>
          <w:szCs w:val="20"/>
          <w:lang w:eastAsia="zh-CN"/>
        </w:rPr>
        <w:t>UE need</w:t>
      </w:r>
      <w:r w:rsidR="00914CF9">
        <w:rPr>
          <w:rFonts w:eastAsiaTheme="minorEastAsia"/>
          <w:sz w:val="20"/>
          <w:szCs w:val="20"/>
          <w:lang w:eastAsia="zh-CN"/>
        </w:rPr>
        <w:t>s</w:t>
      </w:r>
      <w:r w:rsidR="00511C5D">
        <w:rPr>
          <w:rFonts w:eastAsiaTheme="minorEastAsia"/>
          <w:sz w:val="20"/>
          <w:szCs w:val="20"/>
          <w:lang w:eastAsia="zh-CN"/>
        </w:rPr>
        <w:t xml:space="preserve"> to </w:t>
      </w:r>
      <w:r w:rsidR="00440770">
        <w:rPr>
          <w:rFonts w:eastAsiaTheme="minorEastAsia"/>
          <w:sz w:val="20"/>
          <w:szCs w:val="20"/>
          <w:lang w:eastAsia="zh-CN"/>
        </w:rPr>
        <w:t>identify</w:t>
      </w:r>
      <w:r w:rsidR="00511C5D">
        <w:rPr>
          <w:rFonts w:eastAsiaTheme="minorEastAsia"/>
          <w:sz w:val="20"/>
          <w:szCs w:val="20"/>
          <w:lang w:eastAsia="zh-CN"/>
        </w:rPr>
        <w:t xml:space="preserve"> which TB is </w:t>
      </w:r>
      <w:r w:rsidR="00914CF9">
        <w:rPr>
          <w:rFonts w:eastAsiaTheme="minorEastAsia"/>
          <w:sz w:val="20"/>
          <w:szCs w:val="20"/>
          <w:lang w:eastAsia="zh-CN"/>
        </w:rPr>
        <w:t xml:space="preserve">being </w:t>
      </w:r>
      <w:r w:rsidR="00511C5D">
        <w:rPr>
          <w:rFonts w:eastAsiaTheme="minorEastAsia"/>
          <w:sz w:val="20"/>
          <w:szCs w:val="20"/>
          <w:lang w:eastAsia="zh-CN"/>
        </w:rPr>
        <w:t xml:space="preserve">scheduled </w:t>
      </w:r>
      <w:r w:rsidR="00914CF9">
        <w:rPr>
          <w:rFonts w:eastAsiaTheme="minorEastAsia"/>
          <w:sz w:val="20"/>
          <w:szCs w:val="20"/>
          <w:lang w:eastAsia="zh-CN"/>
        </w:rPr>
        <w:t>for</w:t>
      </w:r>
      <w:r w:rsidR="00511C5D">
        <w:rPr>
          <w:rFonts w:eastAsiaTheme="minorEastAsia"/>
          <w:sz w:val="20"/>
          <w:szCs w:val="20"/>
          <w:lang w:eastAsia="zh-CN"/>
        </w:rPr>
        <w:t xml:space="preserve"> retransmission or acknowledged </w:t>
      </w:r>
      <w:r w:rsidR="00440770">
        <w:rPr>
          <w:rFonts w:eastAsiaTheme="minorEastAsia"/>
          <w:sz w:val="20"/>
          <w:szCs w:val="20"/>
          <w:lang w:eastAsia="zh-CN"/>
        </w:rPr>
        <w:t>when r</w:t>
      </w:r>
      <w:r w:rsidR="00511C5D">
        <w:rPr>
          <w:rFonts w:eastAsiaTheme="minorEastAsia"/>
          <w:sz w:val="20"/>
          <w:szCs w:val="20"/>
          <w:lang w:eastAsia="zh-CN"/>
        </w:rPr>
        <w:t>eceiv</w:t>
      </w:r>
      <w:r w:rsidR="00440770">
        <w:rPr>
          <w:rFonts w:eastAsiaTheme="minorEastAsia"/>
          <w:sz w:val="20"/>
          <w:szCs w:val="20"/>
          <w:lang w:eastAsia="zh-CN"/>
        </w:rPr>
        <w:t>ing a</w:t>
      </w:r>
      <w:r w:rsidR="00511C5D">
        <w:rPr>
          <w:rFonts w:eastAsiaTheme="minorEastAsia"/>
          <w:sz w:val="20"/>
          <w:szCs w:val="20"/>
          <w:lang w:eastAsia="zh-CN"/>
        </w:rPr>
        <w:t xml:space="preserve"> UL grant</w:t>
      </w:r>
      <w:r w:rsidR="00964F65">
        <w:rPr>
          <w:rFonts w:eastAsiaTheme="minorEastAsia"/>
          <w:sz w:val="20"/>
          <w:szCs w:val="20"/>
          <w:lang w:eastAsia="zh-CN"/>
        </w:rPr>
        <w:t xml:space="preserve"> </w:t>
      </w:r>
      <w:r w:rsidR="00964F65">
        <w:rPr>
          <w:rFonts w:eastAsiaTheme="minorEastAsia"/>
          <w:sz w:val="20"/>
          <w:szCs w:val="20"/>
          <w:lang w:eastAsia="zh-CN"/>
        </w:rPr>
        <w:fldChar w:fldCharType="begin"/>
      </w:r>
      <w:r w:rsidR="00964F65">
        <w:rPr>
          <w:rFonts w:eastAsiaTheme="minorEastAsia"/>
          <w:sz w:val="20"/>
          <w:szCs w:val="20"/>
          <w:lang w:eastAsia="zh-CN"/>
        </w:rPr>
        <w:instrText xml:space="preserve"> REF _Ref485217153 \r \h </w:instrText>
      </w:r>
      <w:r w:rsidR="00964F65">
        <w:rPr>
          <w:rFonts w:eastAsiaTheme="minorEastAsia"/>
          <w:sz w:val="20"/>
          <w:szCs w:val="20"/>
          <w:lang w:eastAsia="zh-CN"/>
        </w:rPr>
      </w:r>
      <w:r w:rsidR="00964F65">
        <w:rPr>
          <w:rFonts w:eastAsiaTheme="minorEastAsia"/>
          <w:sz w:val="20"/>
          <w:szCs w:val="20"/>
          <w:lang w:eastAsia="zh-CN"/>
        </w:rPr>
        <w:fldChar w:fldCharType="separate"/>
      </w:r>
      <w:r w:rsidR="00964F65">
        <w:rPr>
          <w:rFonts w:eastAsiaTheme="minorEastAsia"/>
          <w:sz w:val="20"/>
          <w:szCs w:val="20"/>
          <w:lang w:eastAsia="zh-CN"/>
        </w:rPr>
        <w:t>[2]</w:t>
      </w:r>
      <w:r w:rsidR="00964F65">
        <w:rPr>
          <w:rFonts w:eastAsiaTheme="minorEastAsia"/>
          <w:sz w:val="20"/>
          <w:szCs w:val="20"/>
          <w:lang w:eastAsia="zh-CN"/>
        </w:rPr>
        <w:fldChar w:fldCharType="end"/>
      </w:r>
      <w:r w:rsidR="000B0AD8">
        <w:rPr>
          <w:rFonts w:eastAsiaTheme="minorEastAsia"/>
          <w:sz w:val="20"/>
          <w:szCs w:val="20"/>
          <w:lang w:eastAsia="zh-CN"/>
        </w:rPr>
        <w:t xml:space="preserve"> </w:t>
      </w:r>
      <w:r w:rsidR="000B0AD8">
        <w:rPr>
          <w:rFonts w:eastAsiaTheme="minorEastAsia"/>
          <w:sz w:val="20"/>
          <w:szCs w:val="20"/>
          <w:lang w:eastAsia="zh-CN"/>
        </w:rPr>
        <w:fldChar w:fldCharType="begin"/>
      </w:r>
      <w:r w:rsidR="000B0AD8">
        <w:rPr>
          <w:rFonts w:eastAsiaTheme="minorEastAsia"/>
          <w:sz w:val="20"/>
          <w:szCs w:val="20"/>
          <w:lang w:eastAsia="zh-CN"/>
        </w:rPr>
        <w:instrText xml:space="preserve"> REF _Ref481503439 \r \h </w:instrText>
      </w:r>
      <w:r w:rsidR="000B0AD8">
        <w:rPr>
          <w:rFonts w:eastAsiaTheme="minorEastAsia"/>
          <w:sz w:val="20"/>
          <w:szCs w:val="20"/>
          <w:lang w:eastAsia="zh-CN"/>
        </w:rPr>
      </w:r>
      <w:r w:rsidR="000B0AD8">
        <w:rPr>
          <w:rFonts w:eastAsiaTheme="minorEastAsia"/>
          <w:sz w:val="20"/>
          <w:szCs w:val="20"/>
          <w:lang w:eastAsia="zh-CN"/>
        </w:rPr>
        <w:fldChar w:fldCharType="separate"/>
      </w:r>
      <w:r w:rsidR="00964F65">
        <w:rPr>
          <w:rFonts w:eastAsiaTheme="minorEastAsia"/>
          <w:sz w:val="20"/>
          <w:szCs w:val="20"/>
          <w:lang w:eastAsia="zh-CN"/>
        </w:rPr>
        <w:t>[3]</w:t>
      </w:r>
      <w:r w:rsidR="000B0AD8">
        <w:rPr>
          <w:rFonts w:eastAsiaTheme="minorEastAsia"/>
          <w:sz w:val="20"/>
          <w:szCs w:val="20"/>
          <w:lang w:eastAsia="zh-CN"/>
        </w:rPr>
        <w:fldChar w:fldCharType="end"/>
      </w:r>
      <w:r w:rsidR="00C81AF3">
        <w:rPr>
          <w:rFonts w:eastAsiaTheme="minorEastAsia"/>
          <w:sz w:val="20"/>
          <w:szCs w:val="20"/>
          <w:lang w:eastAsia="zh-CN"/>
        </w:rPr>
        <w:t xml:space="preserve">. </w:t>
      </w:r>
      <w:r w:rsidR="00590177">
        <w:rPr>
          <w:rFonts w:eastAsiaTheme="minorEastAsia"/>
          <w:sz w:val="20"/>
          <w:szCs w:val="20"/>
          <w:lang w:eastAsia="zh-CN"/>
        </w:rPr>
        <w:t>Here the UL grant is used to schedule a retransmission for a certain TB</w:t>
      </w:r>
      <w:r w:rsidR="00BD59FE">
        <w:rPr>
          <w:rFonts w:eastAsiaTheme="minorEastAsia"/>
          <w:sz w:val="20"/>
          <w:szCs w:val="20"/>
          <w:lang w:eastAsia="zh-CN"/>
        </w:rPr>
        <w:t xml:space="preserve"> (indicating NACK)</w:t>
      </w:r>
      <w:r w:rsidR="00590177">
        <w:rPr>
          <w:rFonts w:eastAsiaTheme="minorEastAsia"/>
          <w:sz w:val="20"/>
          <w:szCs w:val="20"/>
          <w:lang w:eastAsia="zh-CN"/>
        </w:rPr>
        <w:t xml:space="preserve">, or </w:t>
      </w:r>
      <w:r w:rsidR="0063722E">
        <w:rPr>
          <w:rFonts w:eastAsiaTheme="minorEastAsia"/>
          <w:sz w:val="20"/>
          <w:szCs w:val="20"/>
          <w:lang w:eastAsia="zh-CN"/>
        </w:rPr>
        <w:t xml:space="preserve">used to </w:t>
      </w:r>
      <w:r w:rsidR="00590177">
        <w:rPr>
          <w:rFonts w:eastAsiaTheme="minorEastAsia"/>
          <w:sz w:val="20"/>
          <w:szCs w:val="20"/>
          <w:lang w:eastAsia="zh-CN"/>
        </w:rPr>
        <w:t xml:space="preserve">acknowledge a </w:t>
      </w:r>
      <w:r w:rsidR="00914CF9">
        <w:rPr>
          <w:rFonts w:eastAsiaTheme="minorEastAsia"/>
          <w:sz w:val="20"/>
          <w:szCs w:val="20"/>
          <w:lang w:eastAsia="zh-CN"/>
        </w:rPr>
        <w:t xml:space="preserve">correctly received </w:t>
      </w:r>
      <w:r w:rsidR="00590177">
        <w:rPr>
          <w:rFonts w:eastAsiaTheme="minorEastAsia"/>
          <w:sz w:val="20"/>
          <w:szCs w:val="20"/>
          <w:lang w:eastAsia="zh-CN"/>
        </w:rPr>
        <w:t xml:space="preserve">TB </w:t>
      </w:r>
      <w:r w:rsidR="00BD59FE">
        <w:rPr>
          <w:rFonts w:eastAsiaTheme="minorEastAsia"/>
          <w:sz w:val="20"/>
          <w:szCs w:val="20"/>
          <w:lang w:eastAsia="zh-CN"/>
        </w:rPr>
        <w:t xml:space="preserve">(indicating ACK) </w:t>
      </w:r>
      <w:r w:rsidR="00590177">
        <w:rPr>
          <w:rFonts w:eastAsiaTheme="minorEastAsia"/>
          <w:sz w:val="20"/>
          <w:szCs w:val="20"/>
          <w:lang w:eastAsia="zh-CN"/>
        </w:rPr>
        <w:t xml:space="preserve">and/or schedule a new </w:t>
      </w:r>
      <w:r w:rsidR="00914CF9">
        <w:rPr>
          <w:rFonts w:eastAsiaTheme="minorEastAsia"/>
          <w:sz w:val="20"/>
          <w:szCs w:val="20"/>
          <w:lang w:eastAsia="zh-CN"/>
        </w:rPr>
        <w:t xml:space="preserve">TB </w:t>
      </w:r>
      <w:r w:rsidR="00590177">
        <w:rPr>
          <w:rFonts w:eastAsiaTheme="minorEastAsia"/>
          <w:sz w:val="20"/>
          <w:szCs w:val="20"/>
          <w:lang w:eastAsia="zh-CN"/>
        </w:rPr>
        <w:t xml:space="preserve">transmission. </w:t>
      </w:r>
      <w:r w:rsidR="00C81AF3">
        <w:rPr>
          <w:rFonts w:eastAsiaTheme="minorEastAsia"/>
          <w:sz w:val="20"/>
          <w:szCs w:val="20"/>
          <w:lang w:eastAsia="zh-CN"/>
        </w:rPr>
        <w:t xml:space="preserve">In the following, we </w:t>
      </w:r>
      <w:r w:rsidR="00440770">
        <w:rPr>
          <w:rFonts w:eastAsiaTheme="minorEastAsia"/>
          <w:sz w:val="20"/>
          <w:szCs w:val="20"/>
          <w:lang w:eastAsia="zh-CN"/>
        </w:rPr>
        <w:t xml:space="preserve">only </w:t>
      </w:r>
      <w:r w:rsidR="00C81AF3">
        <w:rPr>
          <w:rFonts w:eastAsiaTheme="minorEastAsia"/>
          <w:sz w:val="20"/>
          <w:szCs w:val="20"/>
          <w:lang w:eastAsia="zh-CN"/>
        </w:rPr>
        <w:t xml:space="preserve">discuss </w:t>
      </w:r>
      <w:r w:rsidR="00A11399">
        <w:rPr>
          <w:rFonts w:eastAsiaTheme="minorEastAsia"/>
          <w:sz w:val="20"/>
          <w:szCs w:val="20"/>
          <w:lang w:eastAsia="zh-CN"/>
        </w:rPr>
        <w:t>the</w:t>
      </w:r>
      <w:r w:rsidR="00C81AF3">
        <w:rPr>
          <w:rFonts w:eastAsiaTheme="minorEastAsia"/>
          <w:sz w:val="20"/>
          <w:szCs w:val="20"/>
          <w:lang w:eastAsia="zh-CN"/>
        </w:rPr>
        <w:t xml:space="preserve"> case</w:t>
      </w:r>
      <w:r w:rsidR="00754C59">
        <w:rPr>
          <w:rFonts w:eastAsiaTheme="minorEastAsia"/>
          <w:sz w:val="20"/>
          <w:szCs w:val="20"/>
          <w:lang w:eastAsia="zh-CN"/>
        </w:rPr>
        <w:t xml:space="preserve"> wh</w:t>
      </w:r>
      <w:r w:rsidR="005E73FB">
        <w:rPr>
          <w:rFonts w:eastAsiaTheme="minorEastAsia"/>
          <w:sz w:val="20"/>
          <w:szCs w:val="20"/>
          <w:lang w:eastAsia="zh-CN"/>
        </w:rPr>
        <w:t>ere</w:t>
      </w:r>
      <w:r>
        <w:rPr>
          <w:rFonts w:eastAsiaTheme="minorEastAsia"/>
          <w:sz w:val="20"/>
          <w:szCs w:val="20"/>
          <w:lang w:eastAsia="zh-CN"/>
        </w:rPr>
        <w:t xml:space="preserve"> the timing between PUSCH and ACK/NACK is not fixed</w:t>
      </w:r>
      <w:r w:rsidR="00754C59">
        <w:rPr>
          <w:rFonts w:eastAsiaTheme="minorEastAsia"/>
          <w:sz w:val="20"/>
          <w:szCs w:val="20"/>
          <w:lang w:eastAsia="zh-CN"/>
        </w:rPr>
        <w:t>.</w:t>
      </w:r>
      <w:r w:rsidR="00603AC0">
        <w:rPr>
          <w:rFonts w:eastAsiaTheme="minorEastAsia"/>
          <w:sz w:val="20"/>
          <w:szCs w:val="20"/>
          <w:lang w:eastAsia="zh-CN"/>
        </w:rPr>
        <w:t xml:space="preserve"> </w:t>
      </w:r>
      <w:r w:rsidR="00716B03">
        <w:rPr>
          <w:rFonts w:eastAsiaTheme="minorEastAsia"/>
          <w:sz w:val="20"/>
          <w:szCs w:val="20"/>
          <w:lang w:eastAsia="zh-CN"/>
        </w:rPr>
        <w:t>The following characteristics make it difficult to reuse LTE solutions.</w:t>
      </w:r>
    </w:p>
    <w:p w14:paraId="2CBB7457" w14:textId="353570DD" w:rsidR="00450786" w:rsidRDefault="00914CF9" w:rsidP="00450786">
      <w:pPr>
        <w:pStyle w:val="BodyText"/>
        <w:numPr>
          <w:ilvl w:val="0"/>
          <w:numId w:val="46"/>
        </w:numPr>
        <w:spacing w:afterLines="50" w:after="156"/>
        <w:jc w:val="both"/>
        <w:rPr>
          <w:rFonts w:eastAsiaTheme="minorEastAsia"/>
          <w:sz w:val="20"/>
          <w:szCs w:val="20"/>
          <w:lang w:eastAsia="zh-CN"/>
        </w:rPr>
      </w:pPr>
      <w:r>
        <w:rPr>
          <w:rFonts w:eastAsiaTheme="minorEastAsia"/>
          <w:sz w:val="20"/>
          <w:szCs w:val="20"/>
          <w:lang w:eastAsia="zh-CN"/>
        </w:rPr>
        <w:t xml:space="preserve">The </w:t>
      </w:r>
      <w:r w:rsidR="00A11399">
        <w:rPr>
          <w:rFonts w:eastAsiaTheme="minorEastAsia"/>
          <w:sz w:val="20"/>
          <w:szCs w:val="20"/>
          <w:lang w:eastAsia="zh-CN"/>
        </w:rPr>
        <w:t>HARQ process number cannot be derived from the timing</w:t>
      </w:r>
      <w:r w:rsidR="00716B03">
        <w:rPr>
          <w:rFonts w:eastAsiaTheme="minorEastAsia"/>
          <w:sz w:val="20"/>
          <w:szCs w:val="20"/>
          <w:lang w:eastAsia="zh-CN"/>
        </w:rPr>
        <w:t xml:space="preserve"> as in LTE UL HARQ</w:t>
      </w:r>
      <w:r w:rsidR="00197AE7">
        <w:rPr>
          <w:rFonts w:eastAsiaTheme="minorEastAsia"/>
          <w:sz w:val="20"/>
          <w:szCs w:val="20"/>
          <w:lang w:eastAsia="zh-CN"/>
        </w:rPr>
        <w:t xml:space="preserve"> due to flexible HARQ timing</w:t>
      </w:r>
      <w:r w:rsidR="00A11399">
        <w:rPr>
          <w:rFonts w:eastAsiaTheme="minorEastAsia"/>
          <w:sz w:val="20"/>
          <w:szCs w:val="20"/>
          <w:lang w:eastAsia="zh-CN"/>
        </w:rPr>
        <w:t xml:space="preserve">. </w:t>
      </w:r>
    </w:p>
    <w:p w14:paraId="577A3B15" w14:textId="5E37964A" w:rsidR="00450786" w:rsidRDefault="00914CF9" w:rsidP="00450786">
      <w:pPr>
        <w:pStyle w:val="BodyText"/>
        <w:numPr>
          <w:ilvl w:val="0"/>
          <w:numId w:val="46"/>
        </w:numPr>
        <w:spacing w:afterLines="50" w:after="156"/>
        <w:jc w:val="both"/>
        <w:rPr>
          <w:rFonts w:eastAsiaTheme="minorEastAsia"/>
          <w:sz w:val="20"/>
          <w:szCs w:val="20"/>
          <w:lang w:eastAsia="zh-CN"/>
        </w:rPr>
      </w:pPr>
      <w:r>
        <w:rPr>
          <w:rFonts w:eastAsiaTheme="minorEastAsia"/>
          <w:sz w:val="20"/>
          <w:szCs w:val="20"/>
          <w:lang w:eastAsia="zh-CN"/>
        </w:rPr>
        <w:lastRenderedPageBreak/>
        <w:t xml:space="preserve">The </w:t>
      </w:r>
      <w:r w:rsidR="00440770">
        <w:rPr>
          <w:rFonts w:eastAsiaTheme="minorEastAsia"/>
          <w:sz w:val="20"/>
          <w:szCs w:val="20"/>
          <w:lang w:eastAsia="zh-CN"/>
        </w:rPr>
        <w:t xml:space="preserve">HARQ process number cannot be assigned by the BS from the beginning since </w:t>
      </w:r>
      <w:r w:rsidR="00A11399">
        <w:rPr>
          <w:rFonts w:eastAsiaTheme="minorEastAsia"/>
          <w:sz w:val="20"/>
          <w:szCs w:val="20"/>
          <w:lang w:eastAsia="zh-CN"/>
        </w:rPr>
        <w:t xml:space="preserve">there is no UL grant for the initial transmission. </w:t>
      </w:r>
    </w:p>
    <w:p w14:paraId="15F64083" w14:textId="4D9C8065" w:rsidR="009E5287" w:rsidRDefault="00FF620D" w:rsidP="00450786">
      <w:pPr>
        <w:pStyle w:val="BodyText"/>
        <w:numPr>
          <w:ilvl w:val="0"/>
          <w:numId w:val="46"/>
        </w:numPr>
        <w:spacing w:afterLines="50" w:after="156"/>
        <w:jc w:val="both"/>
        <w:rPr>
          <w:rFonts w:eastAsiaTheme="minorEastAsia"/>
          <w:sz w:val="20"/>
          <w:szCs w:val="20"/>
          <w:lang w:eastAsia="zh-CN"/>
        </w:rPr>
      </w:pPr>
      <w:r>
        <w:rPr>
          <w:rFonts w:eastAsiaTheme="minorEastAsia"/>
          <w:sz w:val="20"/>
          <w:szCs w:val="20"/>
          <w:lang w:eastAsia="zh-CN"/>
        </w:rPr>
        <w:t xml:space="preserve">Letting </w:t>
      </w:r>
      <w:r w:rsidR="00FE51D3">
        <w:rPr>
          <w:rFonts w:eastAsiaTheme="minorEastAsia"/>
          <w:sz w:val="20"/>
          <w:szCs w:val="20"/>
          <w:lang w:eastAsia="zh-CN"/>
        </w:rPr>
        <w:t xml:space="preserve">the </w:t>
      </w:r>
      <w:r>
        <w:rPr>
          <w:rFonts w:eastAsiaTheme="minorEastAsia"/>
          <w:sz w:val="20"/>
          <w:szCs w:val="20"/>
          <w:lang w:eastAsia="zh-CN"/>
        </w:rPr>
        <w:t xml:space="preserve">BS and </w:t>
      </w:r>
      <w:r w:rsidR="00FE51D3">
        <w:rPr>
          <w:rFonts w:eastAsiaTheme="minorEastAsia"/>
          <w:sz w:val="20"/>
          <w:szCs w:val="20"/>
          <w:lang w:eastAsia="zh-CN"/>
        </w:rPr>
        <w:t xml:space="preserve">the </w:t>
      </w:r>
      <w:r>
        <w:rPr>
          <w:rFonts w:eastAsiaTheme="minorEastAsia"/>
          <w:sz w:val="20"/>
          <w:szCs w:val="20"/>
          <w:lang w:eastAsia="zh-CN"/>
        </w:rPr>
        <w:t xml:space="preserve">UE </w:t>
      </w:r>
      <w:r w:rsidR="00FE51D3">
        <w:rPr>
          <w:rFonts w:eastAsiaTheme="minorEastAsia"/>
          <w:sz w:val="20"/>
          <w:szCs w:val="20"/>
          <w:lang w:eastAsia="zh-CN"/>
        </w:rPr>
        <w:t xml:space="preserve">count and </w:t>
      </w:r>
      <w:r w:rsidR="00B20D34">
        <w:rPr>
          <w:rFonts w:eastAsiaTheme="minorEastAsia"/>
          <w:sz w:val="20"/>
          <w:szCs w:val="20"/>
          <w:lang w:eastAsia="zh-CN"/>
        </w:rPr>
        <w:t>number the TB</w:t>
      </w:r>
      <w:r w:rsidR="00914CF9">
        <w:rPr>
          <w:rFonts w:eastAsiaTheme="minorEastAsia"/>
          <w:sz w:val="20"/>
          <w:szCs w:val="20"/>
          <w:lang w:eastAsia="zh-CN"/>
        </w:rPr>
        <w:t>s</w:t>
      </w:r>
      <w:r w:rsidR="00B20D34">
        <w:rPr>
          <w:rFonts w:eastAsiaTheme="minorEastAsia"/>
          <w:sz w:val="20"/>
          <w:szCs w:val="20"/>
          <w:lang w:eastAsia="zh-CN"/>
        </w:rPr>
        <w:t xml:space="preserve"> </w:t>
      </w:r>
      <w:r w:rsidR="00914CF9">
        <w:rPr>
          <w:rFonts w:eastAsiaTheme="minorEastAsia"/>
          <w:sz w:val="20"/>
          <w:szCs w:val="20"/>
          <w:lang w:eastAsia="zh-CN"/>
        </w:rPr>
        <w:t>independently</w:t>
      </w:r>
      <w:r w:rsidR="00B20D34">
        <w:rPr>
          <w:rFonts w:eastAsiaTheme="minorEastAsia"/>
          <w:sz w:val="20"/>
          <w:szCs w:val="20"/>
          <w:lang w:eastAsia="zh-CN"/>
        </w:rPr>
        <w:t xml:space="preserve"> </w:t>
      </w:r>
      <w:r w:rsidR="00450786">
        <w:rPr>
          <w:rFonts w:eastAsiaTheme="minorEastAsia"/>
          <w:sz w:val="20"/>
          <w:szCs w:val="20"/>
          <w:lang w:eastAsia="zh-CN"/>
        </w:rPr>
        <w:t xml:space="preserve">will </w:t>
      </w:r>
      <w:r w:rsidR="00716B03">
        <w:rPr>
          <w:rFonts w:eastAsiaTheme="minorEastAsia"/>
          <w:sz w:val="20"/>
          <w:szCs w:val="20"/>
          <w:lang w:eastAsia="zh-CN"/>
        </w:rPr>
        <w:t>cause ambiguity</w:t>
      </w:r>
      <w:r w:rsidR="00B20D34">
        <w:rPr>
          <w:rFonts w:eastAsiaTheme="minorEastAsia"/>
          <w:sz w:val="20"/>
          <w:szCs w:val="20"/>
          <w:lang w:eastAsia="zh-CN"/>
        </w:rPr>
        <w:t xml:space="preserve"> if </w:t>
      </w:r>
      <w:r w:rsidR="00FE51D3">
        <w:rPr>
          <w:rFonts w:eastAsiaTheme="minorEastAsia"/>
          <w:sz w:val="20"/>
          <w:szCs w:val="20"/>
          <w:lang w:eastAsia="zh-CN"/>
        </w:rPr>
        <w:t xml:space="preserve">the </w:t>
      </w:r>
      <w:r w:rsidR="00B20D34">
        <w:rPr>
          <w:rFonts w:eastAsiaTheme="minorEastAsia"/>
          <w:sz w:val="20"/>
          <w:szCs w:val="20"/>
          <w:lang w:eastAsia="zh-CN"/>
        </w:rPr>
        <w:t>BS misses a certain TB from the UE.</w:t>
      </w:r>
      <w:r w:rsidR="00450786">
        <w:rPr>
          <w:rFonts w:eastAsiaTheme="minorEastAsia"/>
          <w:sz w:val="20"/>
          <w:szCs w:val="20"/>
          <w:lang w:eastAsia="zh-CN"/>
        </w:rPr>
        <w:t xml:space="preserve"> </w:t>
      </w:r>
    </w:p>
    <w:p w14:paraId="23158C87" w14:textId="3F020DCB" w:rsidR="009E5287" w:rsidRDefault="00582352" w:rsidP="009E5287">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If UL grants are used to </w:t>
      </w:r>
      <w:r w:rsidR="006C4B47">
        <w:rPr>
          <w:rFonts w:eastAsiaTheme="minorEastAsia"/>
          <w:sz w:val="20"/>
          <w:szCs w:val="20"/>
          <w:lang w:eastAsia="zh-CN"/>
        </w:rPr>
        <w:t>ind</w:t>
      </w:r>
      <w:r w:rsidR="00BC151D">
        <w:rPr>
          <w:rFonts w:eastAsiaTheme="minorEastAsia"/>
          <w:sz w:val="20"/>
          <w:szCs w:val="20"/>
          <w:lang w:eastAsia="zh-CN"/>
        </w:rPr>
        <w:t xml:space="preserve">icate </w:t>
      </w:r>
      <w:r>
        <w:rPr>
          <w:rFonts w:eastAsiaTheme="minorEastAsia"/>
          <w:sz w:val="20"/>
          <w:szCs w:val="20"/>
          <w:lang w:eastAsia="zh-CN"/>
        </w:rPr>
        <w:t>ACK/NACK</w:t>
      </w:r>
      <w:r w:rsidR="008D4ECB">
        <w:rPr>
          <w:rFonts w:eastAsiaTheme="minorEastAsia" w:hint="eastAsia"/>
          <w:sz w:val="20"/>
          <w:szCs w:val="20"/>
          <w:lang w:eastAsia="zh-CN"/>
        </w:rPr>
        <w:t xml:space="preserve">, </w:t>
      </w:r>
      <w:r w:rsidR="00C80F60">
        <w:rPr>
          <w:rFonts w:eastAsiaTheme="minorEastAsia"/>
          <w:sz w:val="20"/>
          <w:szCs w:val="20"/>
          <w:lang w:eastAsia="zh-CN"/>
        </w:rPr>
        <w:t xml:space="preserve">new mechanisms are needed to associate a UL grant with </w:t>
      </w:r>
      <w:r w:rsidR="001A5D77">
        <w:rPr>
          <w:rFonts w:eastAsiaTheme="minorEastAsia"/>
          <w:sz w:val="20"/>
          <w:szCs w:val="20"/>
          <w:lang w:eastAsia="zh-CN"/>
        </w:rPr>
        <w:t>its</w:t>
      </w:r>
      <w:r w:rsidR="00C80F60">
        <w:rPr>
          <w:rFonts w:eastAsiaTheme="minorEastAsia"/>
          <w:sz w:val="20"/>
          <w:szCs w:val="20"/>
          <w:lang w:eastAsia="zh-CN"/>
        </w:rPr>
        <w:t xml:space="preserve"> targeted TB. </w:t>
      </w:r>
      <w:r w:rsidR="00000314">
        <w:rPr>
          <w:rFonts w:eastAsiaTheme="minorEastAsia"/>
          <w:sz w:val="20"/>
          <w:szCs w:val="20"/>
          <w:lang w:eastAsia="zh-CN"/>
        </w:rPr>
        <w:t xml:space="preserve">One method </w:t>
      </w:r>
      <w:r w:rsidR="00EA1060">
        <w:rPr>
          <w:rFonts w:eastAsiaTheme="minorEastAsia"/>
          <w:sz w:val="20"/>
          <w:szCs w:val="20"/>
          <w:lang w:eastAsia="zh-CN"/>
        </w:rPr>
        <w:t>could be indicating</w:t>
      </w:r>
      <w:r w:rsidR="00000314">
        <w:rPr>
          <w:rFonts w:eastAsiaTheme="minorEastAsia"/>
          <w:sz w:val="20"/>
          <w:szCs w:val="20"/>
          <w:lang w:eastAsia="zh-CN"/>
        </w:rPr>
        <w:t xml:space="preserve"> the </w:t>
      </w:r>
      <w:r w:rsidR="00A44ECD">
        <w:rPr>
          <w:rFonts w:eastAsiaTheme="minorEastAsia"/>
          <w:sz w:val="20"/>
          <w:szCs w:val="20"/>
          <w:lang w:eastAsia="zh-CN"/>
        </w:rPr>
        <w:t xml:space="preserve">PUSCH </w:t>
      </w:r>
      <w:r w:rsidR="00000314">
        <w:rPr>
          <w:rFonts w:eastAsiaTheme="minorEastAsia"/>
          <w:sz w:val="20"/>
          <w:szCs w:val="20"/>
          <w:lang w:eastAsia="zh-CN"/>
        </w:rPr>
        <w:t xml:space="preserve">resource index of the TB in the UL grant. </w:t>
      </w:r>
      <w:r w:rsidR="007303C0">
        <w:rPr>
          <w:rFonts w:eastAsiaTheme="minorEastAsia"/>
          <w:sz w:val="20"/>
          <w:szCs w:val="20"/>
          <w:lang w:eastAsia="zh-CN"/>
        </w:rPr>
        <w:t xml:space="preserve">For example </w:t>
      </w:r>
      <w:r w:rsidR="00BA4B0D">
        <w:rPr>
          <w:rFonts w:eastAsiaTheme="minorEastAsia"/>
          <w:sz w:val="20"/>
          <w:szCs w:val="20"/>
          <w:lang w:eastAsia="zh-CN"/>
        </w:rPr>
        <w:t xml:space="preserve">in Figure </w:t>
      </w:r>
      <w:r w:rsidR="00BF6CEC">
        <w:rPr>
          <w:rFonts w:eastAsiaTheme="minorEastAsia"/>
          <w:sz w:val="20"/>
          <w:szCs w:val="20"/>
          <w:lang w:eastAsia="zh-CN"/>
        </w:rPr>
        <w:t xml:space="preserve">2, a resource grid </w:t>
      </w:r>
      <w:r w:rsidR="00336762">
        <w:rPr>
          <w:rFonts w:eastAsiaTheme="minorEastAsia"/>
          <w:sz w:val="20"/>
          <w:szCs w:val="20"/>
          <w:lang w:eastAsia="zh-CN"/>
        </w:rPr>
        <w:t xml:space="preserve">(red box) </w:t>
      </w:r>
      <w:r w:rsidR="00BF6CEC">
        <w:rPr>
          <w:rFonts w:eastAsiaTheme="minorEastAsia"/>
          <w:sz w:val="20"/>
          <w:szCs w:val="20"/>
          <w:lang w:eastAsia="zh-CN"/>
        </w:rPr>
        <w:t xml:space="preserve">is </w:t>
      </w:r>
      <w:r w:rsidR="00FA6CF9">
        <w:rPr>
          <w:rFonts w:eastAsiaTheme="minorEastAsia"/>
          <w:sz w:val="20"/>
          <w:szCs w:val="20"/>
          <w:lang w:eastAsia="zh-CN"/>
        </w:rPr>
        <w:t>formed</w:t>
      </w:r>
      <w:r w:rsidR="00BF6CEC">
        <w:rPr>
          <w:rFonts w:eastAsiaTheme="minorEastAsia"/>
          <w:sz w:val="20"/>
          <w:szCs w:val="20"/>
          <w:lang w:eastAsia="zh-CN"/>
        </w:rPr>
        <w:t xml:space="preserve"> w.r.t. the UL grant re</w:t>
      </w:r>
      <w:r w:rsidR="00B26304">
        <w:rPr>
          <w:rFonts w:eastAsiaTheme="minorEastAsia"/>
          <w:sz w:val="20"/>
          <w:szCs w:val="20"/>
          <w:lang w:eastAsia="zh-CN"/>
        </w:rPr>
        <w:t>ceiving</w:t>
      </w:r>
      <w:r w:rsidR="00BF6CEC">
        <w:rPr>
          <w:rFonts w:eastAsiaTheme="minorEastAsia"/>
          <w:sz w:val="20"/>
          <w:szCs w:val="20"/>
          <w:lang w:eastAsia="zh-CN"/>
        </w:rPr>
        <w:t xml:space="preserve"> instant, and </w:t>
      </w:r>
      <w:r w:rsidR="00FA6CF9">
        <w:rPr>
          <w:rFonts w:eastAsiaTheme="minorEastAsia"/>
          <w:sz w:val="20"/>
          <w:szCs w:val="20"/>
          <w:lang w:eastAsia="zh-CN"/>
        </w:rPr>
        <w:t>a</w:t>
      </w:r>
      <w:r w:rsidR="00BF6CEC">
        <w:rPr>
          <w:rFonts w:eastAsiaTheme="minorEastAsia"/>
          <w:sz w:val="20"/>
          <w:szCs w:val="20"/>
          <w:lang w:eastAsia="zh-CN"/>
        </w:rPr>
        <w:t xml:space="preserve"> TB </w:t>
      </w:r>
      <w:r w:rsidR="00FA6CF9">
        <w:rPr>
          <w:rFonts w:eastAsiaTheme="minorEastAsia"/>
          <w:sz w:val="20"/>
          <w:szCs w:val="20"/>
          <w:lang w:eastAsia="zh-CN"/>
        </w:rPr>
        <w:t xml:space="preserve">can be located by </w:t>
      </w:r>
      <w:r w:rsidR="0005209B">
        <w:rPr>
          <w:rFonts w:eastAsiaTheme="minorEastAsia"/>
          <w:sz w:val="20"/>
          <w:szCs w:val="20"/>
          <w:lang w:eastAsia="zh-CN"/>
        </w:rPr>
        <w:t>a</w:t>
      </w:r>
      <w:r w:rsidR="00BF6CEC">
        <w:rPr>
          <w:rFonts w:eastAsiaTheme="minorEastAsia"/>
          <w:sz w:val="20"/>
          <w:szCs w:val="20"/>
          <w:lang w:eastAsia="zh-CN"/>
        </w:rPr>
        <w:t xml:space="preserve"> resource </w:t>
      </w:r>
      <w:r w:rsidR="0005209B">
        <w:rPr>
          <w:rFonts w:eastAsiaTheme="minorEastAsia"/>
          <w:sz w:val="20"/>
          <w:szCs w:val="20"/>
          <w:lang w:eastAsia="zh-CN"/>
        </w:rPr>
        <w:t>index within this grid</w:t>
      </w:r>
      <w:r w:rsidR="00BF6CEC">
        <w:rPr>
          <w:rFonts w:eastAsiaTheme="minorEastAsia"/>
          <w:sz w:val="20"/>
          <w:szCs w:val="20"/>
          <w:lang w:eastAsia="zh-CN"/>
        </w:rPr>
        <w:t xml:space="preserve">. </w:t>
      </w:r>
      <w:r w:rsidR="0005209B">
        <w:rPr>
          <w:rFonts w:eastAsiaTheme="minorEastAsia"/>
          <w:sz w:val="20"/>
          <w:szCs w:val="20"/>
          <w:lang w:eastAsia="zh-CN"/>
        </w:rPr>
        <w:t>B</w:t>
      </w:r>
      <w:r w:rsidR="00B26304">
        <w:rPr>
          <w:rFonts w:eastAsiaTheme="minorEastAsia"/>
          <w:sz w:val="20"/>
          <w:szCs w:val="20"/>
          <w:lang w:eastAsia="zh-CN"/>
        </w:rPr>
        <w:t xml:space="preserve">y </w:t>
      </w:r>
      <w:r w:rsidR="0005209B">
        <w:rPr>
          <w:rFonts w:eastAsiaTheme="minorEastAsia"/>
          <w:sz w:val="20"/>
          <w:szCs w:val="20"/>
          <w:lang w:eastAsia="zh-CN"/>
        </w:rPr>
        <w:t xml:space="preserve">indicating </w:t>
      </w:r>
      <w:r w:rsidR="00B26304">
        <w:rPr>
          <w:rFonts w:eastAsiaTheme="minorEastAsia"/>
          <w:sz w:val="20"/>
          <w:szCs w:val="20"/>
          <w:lang w:eastAsia="zh-CN"/>
        </w:rPr>
        <w:t xml:space="preserve">the </w:t>
      </w:r>
      <w:r w:rsidR="0005209B">
        <w:rPr>
          <w:rFonts w:eastAsiaTheme="minorEastAsia"/>
          <w:sz w:val="20"/>
          <w:szCs w:val="20"/>
          <w:lang w:eastAsia="zh-CN"/>
        </w:rPr>
        <w:t xml:space="preserve">resource </w:t>
      </w:r>
      <w:r w:rsidR="000F3C61">
        <w:rPr>
          <w:rFonts w:eastAsiaTheme="minorEastAsia"/>
          <w:sz w:val="20"/>
          <w:szCs w:val="20"/>
          <w:lang w:eastAsia="zh-CN"/>
        </w:rPr>
        <w:t>index in</w:t>
      </w:r>
      <w:r w:rsidR="00B92EE2">
        <w:rPr>
          <w:rFonts w:eastAsiaTheme="minorEastAsia"/>
          <w:sz w:val="20"/>
          <w:szCs w:val="20"/>
          <w:lang w:eastAsia="zh-CN"/>
        </w:rPr>
        <w:t xml:space="preserve"> the</w:t>
      </w:r>
      <w:r w:rsidR="000F3C61">
        <w:rPr>
          <w:rFonts w:eastAsiaTheme="minorEastAsia"/>
          <w:sz w:val="20"/>
          <w:szCs w:val="20"/>
          <w:lang w:eastAsia="zh-CN"/>
        </w:rPr>
        <w:t xml:space="preserve"> UL grant, both </w:t>
      </w:r>
      <w:r w:rsidR="00843F2A">
        <w:rPr>
          <w:rFonts w:eastAsiaTheme="minorEastAsia"/>
          <w:sz w:val="20"/>
          <w:szCs w:val="20"/>
          <w:lang w:eastAsia="zh-CN"/>
        </w:rPr>
        <w:t xml:space="preserve">the </w:t>
      </w:r>
      <w:r w:rsidR="000F3C61">
        <w:rPr>
          <w:rFonts w:eastAsiaTheme="minorEastAsia"/>
          <w:sz w:val="20"/>
          <w:szCs w:val="20"/>
          <w:lang w:eastAsia="zh-CN"/>
        </w:rPr>
        <w:t xml:space="preserve">UE and </w:t>
      </w:r>
      <w:r w:rsidR="00843F2A">
        <w:rPr>
          <w:rFonts w:eastAsiaTheme="minorEastAsia"/>
          <w:sz w:val="20"/>
          <w:szCs w:val="20"/>
          <w:lang w:eastAsia="zh-CN"/>
        </w:rPr>
        <w:t xml:space="preserve">the </w:t>
      </w:r>
      <w:r w:rsidR="000F3C61">
        <w:rPr>
          <w:rFonts w:eastAsiaTheme="minorEastAsia"/>
          <w:sz w:val="20"/>
          <w:szCs w:val="20"/>
          <w:lang w:eastAsia="zh-CN"/>
        </w:rPr>
        <w:t xml:space="preserve">BS will have </w:t>
      </w:r>
      <w:r w:rsidR="002251AF">
        <w:rPr>
          <w:rFonts w:eastAsiaTheme="minorEastAsia"/>
          <w:sz w:val="20"/>
          <w:szCs w:val="20"/>
          <w:lang w:eastAsia="zh-CN"/>
        </w:rPr>
        <w:t xml:space="preserve">a </w:t>
      </w:r>
      <w:r w:rsidR="000F3C61">
        <w:rPr>
          <w:rFonts w:eastAsiaTheme="minorEastAsia"/>
          <w:sz w:val="20"/>
          <w:szCs w:val="20"/>
          <w:lang w:eastAsia="zh-CN"/>
        </w:rPr>
        <w:t xml:space="preserve">common understanding on the referred TB. </w:t>
      </w:r>
      <w:r w:rsidR="00C0421E">
        <w:rPr>
          <w:rFonts w:eastAsiaTheme="minorEastAsia"/>
          <w:sz w:val="20"/>
          <w:szCs w:val="20"/>
          <w:lang w:eastAsia="zh-CN"/>
        </w:rPr>
        <w:t xml:space="preserve">The size of the resource grid may depend on the maximum </w:t>
      </w:r>
      <w:r w:rsidR="0027194A">
        <w:rPr>
          <w:rFonts w:eastAsiaTheme="minorEastAsia"/>
          <w:sz w:val="20"/>
          <w:szCs w:val="20"/>
          <w:lang w:eastAsia="zh-CN"/>
        </w:rPr>
        <w:t>interval</w:t>
      </w:r>
      <w:r w:rsidR="003A05C8">
        <w:rPr>
          <w:rFonts w:eastAsiaTheme="minorEastAsia"/>
          <w:sz w:val="20"/>
          <w:szCs w:val="20"/>
          <w:lang w:eastAsia="zh-CN"/>
        </w:rPr>
        <w:t xml:space="preserve"> between a TB transmission and the corresponding UL grant. </w:t>
      </w:r>
      <w:r w:rsidR="00F50780">
        <w:rPr>
          <w:rFonts w:eastAsiaTheme="minorEastAsia"/>
          <w:sz w:val="20"/>
          <w:szCs w:val="20"/>
          <w:lang w:eastAsia="zh-CN"/>
        </w:rPr>
        <w:t xml:space="preserve">The frequency </w:t>
      </w:r>
      <w:r w:rsidR="00905C0E">
        <w:rPr>
          <w:rFonts w:eastAsiaTheme="minorEastAsia"/>
          <w:sz w:val="20"/>
          <w:szCs w:val="20"/>
          <w:lang w:eastAsia="zh-CN"/>
        </w:rPr>
        <w:t>dimension</w:t>
      </w:r>
      <w:r w:rsidR="00F50780">
        <w:rPr>
          <w:rFonts w:eastAsiaTheme="minorEastAsia"/>
          <w:sz w:val="20"/>
          <w:szCs w:val="20"/>
          <w:lang w:eastAsia="zh-CN"/>
        </w:rPr>
        <w:t xml:space="preserve"> is </w:t>
      </w:r>
      <w:r w:rsidR="00905C0E">
        <w:rPr>
          <w:rFonts w:eastAsiaTheme="minorEastAsia"/>
          <w:sz w:val="20"/>
          <w:szCs w:val="20"/>
          <w:lang w:eastAsia="zh-CN"/>
        </w:rPr>
        <w:t xml:space="preserve">used to index a TB mainly from the consideration that a new TB </w:t>
      </w:r>
      <w:r w:rsidR="00EB7CE5">
        <w:rPr>
          <w:rFonts w:eastAsiaTheme="minorEastAsia"/>
          <w:sz w:val="20"/>
          <w:szCs w:val="20"/>
          <w:lang w:eastAsia="zh-CN"/>
        </w:rPr>
        <w:t>may</w:t>
      </w:r>
      <w:r w:rsidR="00905C0E">
        <w:rPr>
          <w:rFonts w:eastAsiaTheme="minorEastAsia"/>
          <w:sz w:val="20"/>
          <w:szCs w:val="20"/>
          <w:lang w:eastAsia="zh-CN"/>
        </w:rPr>
        <w:t xml:space="preserve"> </w:t>
      </w:r>
      <w:r w:rsidR="005B08B2">
        <w:rPr>
          <w:rFonts w:eastAsiaTheme="minorEastAsia"/>
          <w:sz w:val="20"/>
          <w:szCs w:val="20"/>
          <w:lang w:eastAsia="zh-CN"/>
        </w:rPr>
        <w:t xml:space="preserve">arrive and </w:t>
      </w:r>
      <w:r w:rsidR="00905C0E">
        <w:rPr>
          <w:rFonts w:eastAsiaTheme="minorEastAsia"/>
          <w:sz w:val="20"/>
          <w:szCs w:val="20"/>
          <w:lang w:eastAsia="zh-CN"/>
        </w:rPr>
        <w:t>be transmitted during the repetition</w:t>
      </w:r>
      <w:r w:rsidR="00B4244E">
        <w:rPr>
          <w:rFonts w:eastAsiaTheme="minorEastAsia"/>
          <w:sz w:val="20"/>
          <w:szCs w:val="20"/>
          <w:lang w:eastAsia="zh-CN"/>
        </w:rPr>
        <w:t>s</w:t>
      </w:r>
      <w:r w:rsidR="00905C0E">
        <w:rPr>
          <w:rFonts w:eastAsiaTheme="minorEastAsia"/>
          <w:sz w:val="20"/>
          <w:szCs w:val="20"/>
          <w:lang w:eastAsia="zh-CN"/>
        </w:rPr>
        <w:t xml:space="preserve"> of </w:t>
      </w:r>
      <w:r w:rsidR="00B4244E">
        <w:rPr>
          <w:rFonts w:eastAsiaTheme="minorEastAsia"/>
          <w:sz w:val="20"/>
          <w:szCs w:val="20"/>
          <w:lang w:eastAsia="zh-CN"/>
        </w:rPr>
        <w:t>another</w:t>
      </w:r>
      <w:r w:rsidR="00905C0E">
        <w:rPr>
          <w:rFonts w:eastAsiaTheme="minorEastAsia"/>
          <w:sz w:val="20"/>
          <w:szCs w:val="20"/>
          <w:lang w:eastAsia="zh-CN"/>
        </w:rPr>
        <w:t xml:space="preserve"> TB as shown </w:t>
      </w:r>
      <w:r w:rsidR="00B4244E">
        <w:rPr>
          <w:rFonts w:eastAsiaTheme="minorEastAsia"/>
          <w:sz w:val="20"/>
          <w:szCs w:val="20"/>
          <w:lang w:eastAsia="zh-CN"/>
        </w:rPr>
        <w:t>in Figure 3</w:t>
      </w:r>
      <w:r w:rsidR="00905C0E">
        <w:rPr>
          <w:rFonts w:eastAsiaTheme="minorEastAsia"/>
          <w:sz w:val="20"/>
          <w:szCs w:val="20"/>
          <w:lang w:eastAsia="zh-CN"/>
        </w:rPr>
        <w:t xml:space="preserve">. </w:t>
      </w:r>
      <w:r w:rsidR="00AD02C0">
        <w:rPr>
          <w:rFonts w:eastAsiaTheme="minorEastAsia"/>
          <w:sz w:val="20"/>
          <w:szCs w:val="20"/>
          <w:lang w:eastAsia="zh-CN"/>
        </w:rPr>
        <w:t xml:space="preserve">If this is not allowed, then the resource index can be represented by </w:t>
      </w:r>
      <w:r w:rsidR="005B08B2">
        <w:rPr>
          <w:rFonts w:eastAsiaTheme="minorEastAsia"/>
          <w:sz w:val="20"/>
          <w:szCs w:val="20"/>
          <w:lang w:eastAsia="zh-CN"/>
        </w:rPr>
        <w:t xml:space="preserve">the </w:t>
      </w:r>
      <w:r w:rsidR="00AD02C0">
        <w:rPr>
          <w:rFonts w:eastAsiaTheme="minorEastAsia"/>
          <w:sz w:val="20"/>
          <w:szCs w:val="20"/>
          <w:lang w:eastAsia="zh-CN"/>
        </w:rPr>
        <w:t>time</w:t>
      </w:r>
      <w:r w:rsidR="005B08B2">
        <w:rPr>
          <w:rFonts w:eastAsiaTheme="minorEastAsia"/>
          <w:sz w:val="20"/>
          <w:szCs w:val="20"/>
          <w:lang w:eastAsia="zh-CN"/>
        </w:rPr>
        <w:t xml:space="preserve"> dimension</w:t>
      </w:r>
      <w:r w:rsidR="00AD02C0">
        <w:rPr>
          <w:rFonts w:eastAsiaTheme="minorEastAsia"/>
          <w:sz w:val="20"/>
          <w:szCs w:val="20"/>
          <w:lang w:eastAsia="zh-CN"/>
        </w:rPr>
        <w:t xml:space="preserve"> alone. </w:t>
      </w:r>
    </w:p>
    <w:p w14:paraId="51B99847" w14:textId="33C8953B" w:rsidR="009E5287" w:rsidRDefault="00BA4B0D" w:rsidP="00BA4B0D">
      <w:pPr>
        <w:pStyle w:val="BodyText"/>
        <w:spacing w:afterLines="50" w:after="156"/>
        <w:jc w:val="center"/>
        <w:rPr>
          <w:rFonts w:eastAsiaTheme="minorEastAsia"/>
          <w:sz w:val="20"/>
          <w:szCs w:val="20"/>
          <w:lang w:eastAsia="zh-CN"/>
        </w:rPr>
      </w:pPr>
      <w:r>
        <w:rPr>
          <w:noProof/>
          <w:lang w:val="en-GB" w:eastAsia="en-GB"/>
        </w:rPr>
        <w:drawing>
          <wp:inline distT="0" distB="0" distL="0" distR="0" wp14:anchorId="3111BC2C" wp14:editId="5F81DD79">
            <wp:extent cx="2909556" cy="1794514"/>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36174" cy="1810931"/>
                    </a:xfrm>
                    <a:prstGeom prst="rect">
                      <a:avLst/>
                    </a:prstGeom>
                  </pic:spPr>
                </pic:pic>
              </a:graphicData>
            </a:graphic>
          </wp:inline>
        </w:drawing>
      </w:r>
    </w:p>
    <w:p w14:paraId="2EB58CFF" w14:textId="7BC4A67A" w:rsidR="00BA4B0D" w:rsidRDefault="00BA4B0D" w:rsidP="00BA4B0D">
      <w:pPr>
        <w:pStyle w:val="BodyText"/>
        <w:spacing w:afterLines="50" w:after="156"/>
        <w:jc w:val="center"/>
        <w:rPr>
          <w:sz w:val="20"/>
          <w:szCs w:val="20"/>
        </w:rPr>
      </w:pPr>
      <w:r>
        <w:rPr>
          <w:sz w:val="20"/>
          <w:szCs w:val="20"/>
        </w:rPr>
        <w:t>Figure 2. Illustration of resource index indication</w:t>
      </w:r>
      <w:r w:rsidR="00387646">
        <w:rPr>
          <w:sz w:val="20"/>
          <w:szCs w:val="20"/>
        </w:rPr>
        <w:t xml:space="preserve"> for the TB corresponding to the HARQ ACK carried by an UL grant</w:t>
      </w:r>
      <w:r w:rsidR="00441B84">
        <w:rPr>
          <w:sz w:val="20"/>
          <w:szCs w:val="20"/>
        </w:rPr>
        <w:t xml:space="preserve"> (w/o repetition)</w:t>
      </w:r>
    </w:p>
    <w:p w14:paraId="7D00ADE7" w14:textId="1911D770" w:rsidR="00905C0E" w:rsidRDefault="00905C0E" w:rsidP="00BA4B0D">
      <w:pPr>
        <w:pStyle w:val="BodyText"/>
        <w:spacing w:afterLines="50" w:after="156"/>
        <w:jc w:val="center"/>
        <w:rPr>
          <w:rFonts w:eastAsiaTheme="minorEastAsia"/>
          <w:sz w:val="20"/>
          <w:szCs w:val="20"/>
          <w:lang w:eastAsia="zh-CN"/>
        </w:rPr>
      </w:pPr>
      <w:r>
        <w:rPr>
          <w:noProof/>
          <w:lang w:val="en-GB" w:eastAsia="en-GB"/>
        </w:rPr>
        <w:drawing>
          <wp:inline distT="0" distB="0" distL="0" distR="0" wp14:anchorId="5C82AFBD" wp14:editId="401F5C5D">
            <wp:extent cx="3051740" cy="20227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7331" cy="2039742"/>
                    </a:xfrm>
                    <a:prstGeom prst="rect">
                      <a:avLst/>
                    </a:prstGeom>
                  </pic:spPr>
                </pic:pic>
              </a:graphicData>
            </a:graphic>
          </wp:inline>
        </w:drawing>
      </w:r>
    </w:p>
    <w:p w14:paraId="537A51D3" w14:textId="72A8F2D3" w:rsidR="007D2361" w:rsidRDefault="00B4244E" w:rsidP="007D2361">
      <w:pPr>
        <w:pStyle w:val="BodyText"/>
        <w:spacing w:afterLines="50" w:after="156"/>
        <w:jc w:val="center"/>
        <w:rPr>
          <w:sz w:val="20"/>
          <w:szCs w:val="20"/>
        </w:rPr>
      </w:pPr>
      <w:r>
        <w:rPr>
          <w:sz w:val="20"/>
          <w:szCs w:val="20"/>
        </w:rPr>
        <w:t>Figure 3</w:t>
      </w:r>
      <w:r w:rsidR="007D2361">
        <w:rPr>
          <w:sz w:val="20"/>
          <w:szCs w:val="20"/>
        </w:rPr>
        <w:t xml:space="preserve">. Illustration of resource index indication </w:t>
      </w:r>
      <w:r w:rsidR="00387646" w:rsidRPr="00387646">
        <w:rPr>
          <w:sz w:val="20"/>
          <w:szCs w:val="20"/>
        </w:rPr>
        <w:t xml:space="preserve">for the </w:t>
      </w:r>
      <w:r w:rsidR="00387646">
        <w:rPr>
          <w:sz w:val="20"/>
          <w:szCs w:val="20"/>
        </w:rPr>
        <w:t>TB corresponding to the HARQ ACK</w:t>
      </w:r>
      <w:r w:rsidR="00387646" w:rsidRPr="00387646">
        <w:rPr>
          <w:sz w:val="20"/>
          <w:szCs w:val="20"/>
        </w:rPr>
        <w:t xml:space="preserve"> carried by an UL grant </w:t>
      </w:r>
      <w:r w:rsidR="007D2361">
        <w:rPr>
          <w:sz w:val="20"/>
          <w:szCs w:val="20"/>
        </w:rPr>
        <w:t>(w/ repetition)</w:t>
      </w:r>
    </w:p>
    <w:p w14:paraId="7D793A11" w14:textId="3B52DC12" w:rsidR="00BA4B0D" w:rsidRDefault="00737C2D" w:rsidP="00D735BB">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Another method </w:t>
      </w:r>
      <w:r>
        <w:rPr>
          <w:rFonts w:eastAsiaTheme="minorEastAsia"/>
          <w:sz w:val="20"/>
          <w:szCs w:val="20"/>
          <w:lang w:eastAsia="zh-CN"/>
        </w:rPr>
        <w:t xml:space="preserve">could be associating different HARQ processes with different </w:t>
      </w:r>
      <w:r w:rsidR="00A44ECD">
        <w:rPr>
          <w:rFonts w:eastAsiaTheme="minorEastAsia"/>
          <w:sz w:val="20"/>
          <w:szCs w:val="20"/>
          <w:lang w:eastAsia="zh-CN"/>
        </w:rPr>
        <w:t xml:space="preserve">PUSCH </w:t>
      </w:r>
      <w:r>
        <w:rPr>
          <w:rFonts w:eastAsiaTheme="minorEastAsia"/>
          <w:sz w:val="20"/>
          <w:szCs w:val="20"/>
          <w:lang w:eastAsia="zh-CN"/>
        </w:rPr>
        <w:t xml:space="preserve">DM-RS signatures. </w:t>
      </w:r>
      <w:r w:rsidR="00716B24">
        <w:rPr>
          <w:rFonts w:eastAsiaTheme="minorEastAsia"/>
          <w:sz w:val="20"/>
          <w:szCs w:val="20"/>
          <w:lang w:eastAsia="zh-CN"/>
        </w:rPr>
        <w:t xml:space="preserve">As one example, multiple DM-RS sequences can be configured to the UE, and each sequence </w:t>
      </w:r>
      <w:r w:rsidR="00592954">
        <w:rPr>
          <w:rFonts w:eastAsiaTheme="minorEastAsia"/>
          <w:sz w:val="20"/>
          <w:szCs w:val="20"/>
          <w:lang w:eastAsia="zh-CN"/>
        </w:rPr>
        <w:t>indicates</w:t>
      </w:r>
      <w:r w:rsidR="00716B24">
        <w:rPr>
          <w:rFonts w:eastAsiaTheme="minorEastAsia"/>
          <w:sz w:val="20"/>
          <w:szCs w:val="20"/>
          <w:lang w:eastAsia="zh-CN"/>
        </w:rPr>
        <w:t xml:space="preserve"> a HARQ process. </w:t>
      </w:r>
      <w:r w:rsidR="00592954">
        <w:rPr>
          <w:rFonts w:eastAsiaTheme="minorEastAsia"/>
          <w:sz w:val="20"/>
          <w:szCs w:val="20"/>
          <w:lang w:eastAsia="zh-CN"/>
        </w:rPr>
        <w:t>As another example,</w:t>
      </w:r>
      <w:r w:rsidR="00716B24">
        <w:rPr>
          <w:rFonts w:eastAsiaTheme="minorEastAsia"/>
          <w:sz w:val="20"/>
          <w:szCs w:val="20"/>
          <w:lang w:eastAsia="zh-CN"/>
        </w:rPr>
        <w:t xml:space="preserve"> </w:t>
      </w:r>
      <w:r w:rsidR="00592954">
        <w:rPr>
          <w:rFonts w:eastAsiaTheme="minorEastAsia"/>
          <w:sz w:val="20"/>
          <w:szCs w:val="20"/>
          <w:lang w:eastAsia="zh-CN"/>
        </w:rPr>
        <w:t>only</w:t>
      </w:r>
      <w:r w:rsidR="00716B24">
        <w:rPr>
          <w:rFonts w:eastAsiaTheme="minorEastAsia"/>
          <w:sz w:val="20"/>
          <w:szCs w:val="20"/>
          <w:lang w:eastAsia="zh-CN"/>
        </w:rPr>
        <w:t xml:space="preserve"> one</w:t>
      </w:r>
      <w:r w:rsidR="00846B79">
        <w:rPr>
          <w:rFonts w:eastAsiaTheme="minorEastAsia"/>
          <w:sz w:val="20"/>
          <w:szCs w:val="20"/>
          <w:lang w:eastAsia="zh-CN"/>
        </w:rPr>
        <w:t xml:space="preserve"> DM</w:t>
      </w:r>
      <w:r w:rsidR="00716B24">
        <w:rPr>
          <w:rFonts w:eastAsiaTheme="minorEastAsia"/>
          <w:sz w:val="20"/>
          <w:szCs w:val="20"/>
          <w:lang w:eastAsia="zh-CN"/>
        </w:rPr>
        <w:t>-</w:t>
      </w:r>
      <w:r w:rsidR="00846B79">
        <w:rPr>
          <w:rFonts w:eastAsiaTheme="minorEastAsia"/>
          <w:sz w:val="20"/>
          <w:szCs w:val="20"/>
          <w:lang w:eastAsia="zh-CN"/>
        </w:rPr>
        <w:t xml:space="preserve">RS </w:t>
      </w:r>
      <w:r w:rsidR="004347F8">
        <w:rPr>
          <w:rFonts w:eastAsiaTheme="minorEastAsia"/>
          <w:sz w:val="20"/>
          <w:szCs w:val="20"/>
          <w:lang w:eastAsia="zh-CN"/>
        </w:rPr>
        <w:t>sequence</w:t>
      </w:r>
      <w:r w:rsidR="00592954">
        <w:rPr>
          <w:rFonts w:eastAsiaTheme="minorEastAsia"/>
          <w:sz w:val="20"/>
          <w:szCs w:val="20"/>
          <w:lang w:eastAsia="zh-CN"/>
        </w:rPr>
        <w:t xml:space="preserve"> is configured to the UE</w:t>
      </w:r>
      <w:r w:rsidR="008F5E61">
        <w:rPr>
          <w:rFonts w:eastAsiaTheme="minorEastAsia"/>
          <w:sz w:val="20"/>
          <w:szCs w:val="20"/>
          <w:lang w:eastAsia="zh-CN"/>
        </w:rPr>
        <w:t xml:space="preserve">, </w:t>
      </w:r>
      <w:r w:rsidR="00716B24">
        <w:rPr>
          <w:rFonts w:eastAsiaTheme="minorEastAsia"/>
          <w:sz w:val="20"/>
          <w:szCs w:val="20"/>
          <w:lang w:eastAsia="zh-CN"/>
        </w:rPr>
        <w:t xml:space="preserve">but </w:t>
      </w:r>
      <w:r w:rsidR="008F5E61">
        <w:rPr>
          <w:rFonts w:eastAsiaTheme="minorEastAsia"/>
          <w:sz w:val="20"/>
          <w:szCs w:val="20"/>
          <w:lang w:eastAsia="zh-CN"/>
        </w:rPr>
        <w:t>a</w:t>
      </w:r>
      <w:r w:rsidR="004347F8">
        <w:rPr>
          <w:rFonts w:eastAsiaTheme="minorEastAsia"/>
          <w:sz w:val="20"/>
          <w:szCs w:val="20"/>
          <w:lang w:eastAsia="zh-CN"/>
        </w:rPr>
        <w:t xml:space="preserve"> </w:t>
      </w:r>
      <w:r w:rsidR="00833297">
        <w:rPr>
          <w:rFonts w:eastAsiaTheme="minorEastAsia"/>
          <w:sz w:val="20"/>
          <w:szCs w:val="20"/>
          <w:lang w:eastAsia="zh-CN"/>
        </w:rPr>
        <w:t>complex</w:t>
      </w:r>
      <w:r w:rsidR="004347F8">
        <w:rPr>
          <w:rFonts w:eastAsiaTheme="minorEastAsia"/>
          <w:sz w:val="20"/>
          <w:szCs w:val="20"/>
          <w:lang w:eastAsia="zh-CN"/>
        </w:rPr>
        <w:t xml:space="preserve"> symbol </w:t>
      </w:r>
      <w:r w:rsidR="00716B24">
        <w:rPr>
          <w:rFonts w:eastAsiaTheme="minorEastAsia"/>
          <w:sz w:val="20"/>
          <w:szCs w:val="20"/>
          <w:lang w:eastAsia="zh-CN"/>
        </w:rPr>
        <w:t>is</w:t>
      </w:r>
      <w:r w:rsidR="00833297">
        <w:rPr>
          <w:rFonts w:eastAsiaTheme="minorEastAsia"/>
          <w:sz w:val="20"/>
          <w:szCs w:val="20"/>
          <w:lang w:eastAsia="zh-CN"/>
        </w:rPr>
        <w:t xml:space="preserve"> used to modulate</w:t>
      </w:r>
      <w:r w:rsidR="004347F8">
        <w:rPr>
          <w:rFonts w:eastAsiaTheme="minorEastAsia"/>
          <w:sz w:val="20"/>
          <w:szCs w:val="20"/>
          <w:lang w:eastAsia="zh-CN"/>
        </w:rPr>
        <w:t xml:space="preserve"> the DM-RS sequence to indicate a HARQ process. </w:t>
      </w:r>
      <w:r w:rsidR="00FB79B1">
        <w:rPr>
          <w:rFonts w:eastAsiaTheme="minorEastAsia"/>
          <w:sz w:val="20"/>
          <w:szCs w:val="20"/>
          <w:lang w:eastAsia="zh-CN"/>
        </w:rPr>
        <w:t xml:space="preserve">For example, symbols from a QPSK constellation can indicate </w:t>
      </w:r>
      <w:r w:rsidR="00833297">
        <w:rPr>
          <w:rFonts w:eastAsiaTheme="minorEastAsia"/>
          <w:sz w:val="20"/>
          <w:szCs w:val="20"/>
          <w:lang w:eastAsia="zh-CN"/>
        </w:rPr>
        <w:t xml:space="preserve">up to </w:t>
      </w:r>
      <w:r w:rsidR="00FB79B1">
        <w:rPr>
          <w:rFonts w:eastAsiaTheme="minorEastAsia"/>
          <w:sz w:val="20"/>
          <w:szCs w:val="20"/>
          <w:lang w:eastAsia="zh-CN"/>
        </w:rPr>
        <w:t xml:space="preserve">4 HARQ processes. </w:t>
      </w:r>
      <w:r w:rsidR="00CC25EB">
        <w:rPr>
          <w:rFonts w:eastAsiaTheme="minorEastAsia"/>
          <w:sz w:val="20"/>
          <w:szCs w:val="20"/>
          <w:lang w:eastAsia="zh-CN"/>
        </w:rPr>
        <w:t>The BS can blindly detect the existence of the DM-RS sequence</w:t>
      </w:r>
      <w:r w:rsidR="00482FCD">
        <w:rPr>
          <w:rFonts w:eastAsiaTheme="minorEastAsia"/>
          <w:sz w:val="20"/>
          <w:szCs w:val="20"/>
          <w:lang w:eastAsia="zh-CN"/>
        </w:rPr>
        <w:t xml:space="preserve"> and</w:t>
      </w:r>
      <w:r w:rsidR="00716B24">
        <w:rPr>
          <w:rFonts w:eastAsiaTheme="minorEastAsia"/>
          <w:sz w:val="20"/>
          <w:szCs w:val="20"/>
          <w:lang w:eastAsia="zh-CN"/>
        </w:rPr>
        <w:t>/or</w:t>
      </w:r>
      <w:r w:rsidR="00482FCD">
        <w:rPr>
          <w:rFonts w:eastAsiaTheme="minorEastAsia"/>
          <w:sz w:val="20"/>
          <w:szCs w:val="20"/>
          <w:lang w:eastAsia="zh-CN"/>
        </w:rPr>
        <w:t xml:space="preserve"> the </w:t>
      </w:r>
      <w:r w:rsidR="00592954">
        <w:rPr>
          <w:rFonts w:eastAsiaTheme="minorEastAsia"/>
          <w:sz w:val="20"/>
          <w:szCs w:val="20"/>
          <w:lang w:eastAsia="zh-CN"/>
        </w:rPr>
        <w:t>modulated</w:t>
      </w:r>
      <w:r w:rsidR="00C3335E">
        <w:rPr>
          <w:rFonts w:eastAsiaTheme="minorEastAsia"/>
          <w:sz w:val="20"/>
          <w:szCs w:val="20"/>
          <w:lang w:eastAsia="zh-CN"/>
        </w:rPr>
        <w:t xml:space="preserve"> symbol. Then </w:t>
      </w:r>
      <w:r w:rsidR="00C3335E">
        <w:rPr>
          <w:rFonts w:eastAsiaTheme="minorEastAsia"/>
          <w:sz w:val="20"/>
          <w:szCs w:val="20"/>
          <w:lang w:eastAsia="zh-CN"/>
        </w:rPr>
        <w:lastRenderedPageBreak/>
        <w:t xml:space="preserve">both UE activity and HARQ process </w:t>
      </w:r>
      <w:r w:rsidR="008C5289">
        <w:rPr>
          <w:rFonts w:eastAsiaTheme="minorEastAsia"/>
          <w:sz w:val="20"/>
          <w:szCs w:val="20"/>
          <w:lang w:eastAsia="zh-CN"/>
        </w:rPr>
        <w:t xml:space="preserve">number </w:t>
      </w:r>
      <w:r w:rsidR="00C3335E">
        <w:rPr>
          <w:rFonts w:eastAsiaTheme="minorEastAsia"/>
          <w:sz w:val="20"/>
          <w:szCs w:val="20"/>
          <w:lang w:eastAsia="zh-CN"/>
        </w:rPr>
        <w:t>can be identified</w:t>
      </w:r>
      <w:r w:rsidR="00C47B16">
        <w:rPr>
          <w:rFonts w:eastAsiaTheme="minorEastAsia"/>
          <w:sz w:val="20"/>
          <w:szCs w:val="20"/>
          <w:lang w:eastAsia="zh-CN"/>
        </w:rPr>
        <w:t xml:space="preserve"> by the BS</w:t>
      </w:r>
      <w:r w:rsidR="00C3335E">
        <w:rPr>
          <w:rFonts w:eastAsiaTheme="minorEastAsia"/>
          <w:sz w:val="20"/>
          <w:szCs w:val="20"/>
          <w:lang w:eastAsia="zh-CN"/>
        </w:rPr>
        <w:t xml:space="preserve">. </w:t>
      </w:r>
      <w:r w:rsidR="003E755E">
        <w:rPr>
          <w:rFonts w:eastAsiaTheme="minorEastAsia"/>
          <w:sz w:val="20"/>
          <w:szCs w:val="20"/>
          <w:lang w:eastAsia="zh-CN"/>
        </w:rPr>
        <w:t>In the UL grant, t</w:t>
      </w:r>
      <w:r w:rsidR="00DF5E32">
        <w:rPr>
          <w:rFonts w:eastAsiaTheme="minorEastAsia"/>
          <w:sz w:val="20"/>
          <w:szCs w:val="20"/>
          <w:lang w:eastAsia="zh-CN"/>
        </w:rPr>
        <w:t xml:space="preserve">he BS will </w:t>
      </w:r>
      <w:r w:rsidR="008D030F">
        <w:rPr>
          <w:rFonts w:eastAsiaTheme="minorEastAsia"/>
          <w:sz w:val="20"/>
          <w:szCs w:val="20"/>
          <w:lang w:eastAsia="zh-CN"/>
        </w:rPr>
        <w:t>notify</w:t>
      </w:r>
      <w:r w:rsidR="00DF5E32">
        <w:rPr>
          <w:rFonts w:eastAsiaTheme="minorEastAsia"/>
          <w:sz w:val="20"/>
          <w:szCs w:val="20"/>
          <w:lang w:eastAsia="zh-CN"/>
        </w:rPr>
        <w:t xml:space="preserve"> </w:t>
      </w:r>
      <w:r w:rsidR="008D030F">
        <w:rPr>
          <w:rFonts w:eastAsiaTheme="minorEastAsia"/>
          <w:sz w:val="20"/>
          <w:szCs w:val="20"/>
          <w:lang w:eastAsia="zh-CN"/>
        </w:rPr>
        <w:t xml:space="preserve">the </w:t>
      </w:r>
      <w:r w:rsidR="00B116D4">
        <w:rPr>
          <w:rFonts w:eastAsiaTheme="minorEastAsia"/>
          <w:sz w:val="20"/>
          <w:szCs w:val="20"/>
          <w:lang w:eastAsia="zh-CN"/>
        </w:rPr>
        <w:t xml:space="preserve">UE </w:t>
      </w:r>
      <w:r w:rsidR="00DF5E32">
        <w:rPr>
          <w:rFonts w:eastAsiaTheme="minorEastAsia"/>
          <w:sz w:val="20"/>
          <w:szCs w:val="20"/>
          <w:lang w:eastAsia="zh-CN"/>
        </w:rPr>
        <w:t>the HARQ process number</w:t>
      </w:r>
      <w:r w:rsidR="00B116D4">
        <w:rPr>
          <w:rFonts w:eastAsiaTheme="minorEastAsia"/>
          <w:sz w:val="20"/>
          <w:szCs w:val="20"/>
          <w:lang w:eastAsia="zh-CN"/>
        </w:rPr>
        <w:t>.</w:t>
      </w:r>
    </w:p>
    <w:p w14:paraId="5B7C7927" w14:textId="6CF8CAF2" w:rsidR="00804586" w:rsidRDefault="00804586" w:rsidP="00D735BB">
      <w:pPr>
        <w:pStyle w:val="BodyText"/>
        <w:spacing w:afterLines="50" w:after="156"/>
        <w:jc w:val="both"/>
        <w:rPr>
          <w:rFonts w:eastAsiaTheme="minorEastAsia"/>
          <w:sz w:val="20"/>
          <w:szCs w:val="20"/>
          <w:lang w:eastAsia="zh-CN"/>
        </w:rPr>
      </w:pPr>
      <w:r>
        <w:rPr>
          <w:rFonts w:eastAsiaTheme="minorEastAsia"/>
          <w:sz w:val="20"/>
          <w:szCs w:val="20"/>
          <w:lang w:eastAsia="zh-CN"/>
        </w:rPr>
        <w:t>Based on above analyses, we give the following proposal</w:t>
      </w:r>
      <w:r w:rsidR="00E539B4">
        <w:rPr>
          <w:rFonts w:eastAsiaTheme="minorEastAsia"/>
          <w:sz w:val="20"/>
          <w:szCs w:val="20"/>
          <w:lang w:eastAsia="zh-CN"/>
        </w:rPr>
        <w:t>.</w:t>
      </w:r>
    </w:p>
    <w:p w14:paraId="6F586701" w14:textId="035D6583" w:rsidR="009E0F93" w:rsidRPr="000402B5" w:rsidRDefault="00E319F2" w:rsidP="000402B5">
      <w:pPr>
        <w:spacing w:afterLines="50" w:after="156"/>
        <w:jc w:val="both"/>
        <w:rPr>
          <w:rFonts w:eastAsiaTheme="minorEastAsia"/>
          <w:b/>
          <w:sz w:val="20"/>
          <w:szCs w:val="20"/>
          <w:lang w:eastAsia="zh-CN"/>
        </w:rPr>
      </w:pPr>
      <w:r w:rsidRPr="000402B5">
        <w:rPr>
          <w:rFonts w:eastAsiaTheme="minorEastAsia"/>
          <w:b/>
          <w:sz w:val="20"/>
          <w:szCs w:val="20"/>
          <w:lang w:eastAsia="zh-CN"/>
        </w:rPr>
        <w:t>Proposal</w:t>
      </w:r>
      <w:r w:rsidR="00804586">
        <w:rPr>
          <w:rFonts w:eastAsiaTheme="minorEastAsia"/>
          <w:b/>
          <w:sz w:val="20"/>
          <w:szCs w:val="20"/>
          <w:lang w:eastAsia="zh-CN"/>
        </w:rPr>
        <w:t xml:space="preserve"> 3</w:t>
      </w:r>
      <w:r w:rsidRPr="000402B5">
        <w:rPr>
          <w:rFonts w:eastAsiaTheme="minorEastAsia"/>
          <w:b/>
          <w:sz w:val="20"/>
          <w:szCs w:val="20"/>
          <w:lang w:eastAsia="zh-CN"/>
        </w:rPr>
        <w:t>: To identify which TB is associated with a particular UL grant</w:t>
      </w:r>
      <w:r w:rsidR="00637431">
        <w:rPr>
          <w:rFonts w:eastAsiaTheme="minorEastAsia"/>
          <w:b/>
          <w:sz w:val="20"/>
          <w:szCs w:val="20"/>
          <w:lang w:eastAsia="zh-CN"/>
        </w:rPr>
        <w:t xml:space="preserve"> indicating ACK/NACK</w:t>
      </w:r>
      <w:r w:rsidRPr="000402B5">
        <w:rPr>
          <w:rFonts w:eastAsiaTheme="minorEastAsia"/>
          <w:b/>
          <w:sz w:val="20"/>
          <w:szCs w:val="20"/>
          <w:lang w:eastAsia="zh-CN"/>
        </w:rPr>
        <w:t>,</w:t>
      </w:r>
      <w:r w:rsidR="00E124E6">
        <w:rPr>
          <w:rFonts w:eastAsiaTheme="minorEastAsia"/>
          <w:b/>
          <w:sz w:val="20"/>
          <w:szCs w:val="20"/>
          <w:lang w:eastAsia="zh-CN"/>
        </w:rPr>
        <w:t xml:space="preserve"> the</w:t>
      </w:r>
      <w:r w:rsidRPr="000402B5">
        <w:rPr>
          <w:rFonts w:eastAsiaTheme="minorEastAsia"/>
          <w:b/>
          <w:sz w:val="20"/>
          <w:szCs w:val="20"/>
          <w:lang w:eastAsia="zh-CN"/>
        </w:rPr>
        <w:t xml:space="preserve"> following alternatives can be considered</w:t>
      </w:r>
    </w:p>
    <w:p w14:paraId="2D747325" w14:textId="7973688F" w:rsidR="009E0F93" w:rsidRPr="008E40E9" w:rsidRDefault="00E319F2" w:rsidP="008E40E9">
      <w:pPr>
        <w:pStyle w:val="ListParagraph"/>
        <w:numPr>
          <w:ilvl w:val="0"/>
          <w:numId w:val="46"/>
        </w:numPr>
        <w:spacing w:afterLines="50" w:after="156"/>
        <w:ind w:firstLineChars="0"/>
        <w:jc w:val="both"/>
        <w:rPr>
          <w:rFonts w:eastAsiaTheme="minorEastAsia"/>
          <w:b/>
          <w:sz w:val="20"/>
          <w:szCs w:val="20"/>
          <w:lang w:eastAsia="zh-CN"/>
        </w:rPr>
      </w:pPr>
      <w:r w:rsidRPr="008E40E9">
        <w:rPr>
          <w:rFonts w:eastAsiaTheme="minorEastAsia"/>
          <w:b/>
          <w:sz w:val="20"/>
          <w:szCs w:val="20"/>
          <w:lang w:eastAsia="zh-CN"/>
        </w:rPr>
        <w:t xml:space="preserve">Alt. 1: </w:t>
      </w:r>
      <w:r w:rsidR="00273F68" w:rsidRPr="008E40E9">
        <w:rPr>
          <w:rFonts w:eastAsiaTheme="minorEastAsia"/>
          <w:b/>
          <w:sz w:val="20"/>
          <w:szCs w:val="20"/>
          <w:lang w:eastAsia="zh-CN"/>
        </w:rPr>
        <w:t>HARQ process number is signaled by the UL grant</w:t>
      </w:r>
      <w:r w:rsidR="00273F68">
        <w:rPr>
          <w:rFonts w:eastAsiaTheme="minorEastAsia"/>
          <w:b/>
          <w:sz w:val="20"/>
          <w:szCs w:val="20"/>
          <w:lang w:eastAsia="zh-CN"/>
        </w:rPr>
        <w:t>,</w:t>
      </w:r>
      <w:r w:rsidR="00273F68" w:rsidRPr="008E40E9">
        <w:rPr>
          <w:rFonts w:eastAsiaTheme="minorEastAsia"/>
          <w:b/>
          <w:sz w:val="20"/>
          <w:szCs w:val="20"/>
          <w:lang w:eastAsia="zh-CN"/>
        </w:rPr>
        <w:t xml:space="preserve"> </w:t>
      </w:r>
      <w:r w:rsidR="00273F68">
        <w:rPr>
          <w:rFonts w:eastAsiaTheme="minorEastAsia"/>
          <w:b/>
          <w:sz w:val="20"/>
          <w:szCs w:val="20"/>
          <w:lang w:eastAsia="zh-CN"/>
        </w:rPr>
        <w:t xml:space="preserve">where each HARQ process number is associated with a </w:t>
      </w:r>
      <w:r w:rsidR="00A44ECD">
        <w:rPr>
          <w:rFonts w:eastAsiaTheme="minorEastAsia"/>
          <w:b/>
          <w:sz w:val="20"/>
          <w:szCs w:val="20"/>
          <w:lang w:eastAsia="zh-CN"/>
        </w:rPr>
        <w:t xml:space="preserve">PUSCH </w:t>
      </w:r>
      <w:r w:rsidR="00273F68">
        <w:rPr>
          <w:rFonts w:eastAsiaTheme="minorEastAsia"/>
          <w:b/>
          <w:sz w:val="20"/>
          <w:szCs w:val="20"/>
          <w:lang w:eastAsia="zh-CN"/>
        </w:rPr>
        <w:t>time/frequency</w:t>
      </w:r>
      <w:r w:rsidRPr="008E40E9">
        <w:rPr>
          <w:rFonts w:eastAsiaTheme="minorEastAsia"/>
          <w:b/>
          <w:sz w:val="20"/>
          <w:szCs w:val="20"/>
          <w:lang w:eastAsia="zh-CN"/>
        </w:rPr>
        <w:t xml:space="preserve"> resource. </w:t>
      </w:r>
    </w:p>
    <w:p w14:paraId="7A7C3515" w14:textId="5B7F3CF8" w:rsidR="003043C9" w:rsidRPr="008E40E9" w:rsidRDefault="000402B5" w:rsidP="008E40E9">
      <w:pPr>
        <w:pStyle w:val="ListParagraph"/>
        <w:numPr>
          <w:ilvl w:val="0"/>
          <w:numId w:val="46"/>
        </w:numPr>
        <w:spacing w:afterLines="50" w:after="156"/>
        <w:ind w:firstLineChars="0"/>
        <w:jc w:val="both"/>
        <w:rPr>
          <w:rFonts w:eastAsiaTheme="minorEastAsia"/>
          <w:b/>
          <w:sz w:val="20"/>
          <w:szCs w:val="20"/>
          <w:lang w:eastAsia="zh-CN"/>
        </w:rPr>
      </w:pPr>
      <w:r w:rsidRPr="008E40E9">
        <w:rPr>
          <w:rFonts w:eastAsiaTheme="minorEastAsia"/>
          <w:b/>
          <w:sz w:val="20"/>
          <w:szCs w:val="20"/>
          <w:lang w:eastAsia="zh-CN"/>
        </w:rPr>
        <w:t>Alt. 2</w:t>
      </w:r>
      <w:r w:rsidR="00E319F2" w:rsidRPr="008E40E9">
        <w:rPr>
          <w:rFonts w:eastAsiaTheme="minorEastAsia"/>
          <w:b/>
          <w:sz w:val="20"/>
          <w:szCs w:val="20"/>
          <w:lang w:eastAsia="zh-CN"/>
        </w:rPr>
        <w:t>:</w:t>
      </w:r>
      <w:r w:rsidR="002B468D" w:rsidRPr="008E40E9">
        <w:rPr>
          <w:rFonts w:eastAsiaTheme="minorEastAsia"/>
          <w:b/>
          <w:sz w:val="20"/>
          <w:szCs w:val="20"/>
          <w:lang w:eastAsia="zh-CN"/>
        </w:rPr>
        <w:t xml:space="preserve"> </w:t>
      </w:r>
      <w:r w:rsidR="00C01AF1" w:rsidRPr="008E40E9">
        <w:rPr>
          <w:rFonts w:eastAsiaTheme="minorEastAsia"/>
          <w:b/>
          <w:sz w:val="20"/>
          <w:szCs w:val="20"/>
          <w:lang w:eastAsia="zh-CN"/>
        </w:rPr>
        <w:t>HARQ process number is signaled by the UL grant</w:t>
      </w:r>
      <w:r w:rsidR="002B468D" w:rsidRPr="008E40E9">
        <w:rPr>
          <w:rFonts w:eastAsiaTheme="minorEastAsia"/>
          <w:b/>
          <w:sz w:val="20"/>
          <w:szCs w:val="20"/>
          <w:lang w:eastAsia="zh-CN"/>
        </w:rPr>
        <w:t xml:space="preserve">, and different HARQ processes are associated with different </w:t>
      </w:r>
      <w:r w:rsidR="00A44ECD">
        <w:rPr>
          <w:rFonts w:eastAsiaTheme="minorEastAsia"/>
          <w:b/>
          <w:sz w:val="20"/>
          <w:szCs w:val="20"/>
          <w:lang w:eastAsia="zh-CN"/>
        </w:rPr>
        <w:t xml:space="preserve">PUSCH </w:t>
      </w:r>
      <w:r w:rsidR="002B468D" w:rsidRPr="008E40E9">
        <w:rPr>
          <w:rFonts w:eastAsiaTheme="minorEastAsia"/>
          <w:b/>
          <w:sz w:val="20"/>
          <w:szCs w:val="20"/>
          <w:lang w:eastAsia="zh-CN"/>
        </w:rPr>
        <w:t>DM-RS signatures</w:t>
      </w:r>
      <w:r w:rsidR="003319F7">
        <w:rPr>
          <w:rFonts w:eastAsiaTheme="minorEastAsia"/>
          <w:b/>
          <w:sz w:val="20"/>
          <w:szCs w:val="20"/>
          <w:lang w:eastAsia="zh-CN"/>
        </w:rPr>
        <w:t xml:space="preserve">. </w:t>
      </w:r>
    </w:p>
    <w:p w14:paraId="2A1503D2" w14:textId="77777777" w:rsidR="002B468D" w:rsidRPr="00C33FED" w:rsidRDefault="002B468D" w:rsidP="003043C9">
      <w:pPr>
        <w:spacing w:afterLines="50" w:after="156"/>
        <w:jc w:val="both"/>
        <w:rPr>
          <w:rFonts w:eastAsiaTheme="minorEastAsia"/>
          <w:sz w:val="20"/>
          <w:szCs w:val="20"/>
          <w:lang w:eastAsia="zh-CN"/>
        </w:rPr>
      </w:pP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5A2CE833" w14:textId="20325854" w:rsidR="00037CF1" w:rsidRPr="00037CF1"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we share our views on grant-free </w:t>
      </w:r>
      <w:r>
        <w:rPr>
          <w:rFonts w:eastAsiaTheme="minorEastAsia"/>
          <w:sz w:val="20"/>
          <w:szCs w:val="20"/>
          <w:lang w:eastAsia="zh-CN"/>
        </w:rPr>
        <w:t>transmission</w:t>
      </w:r>
      <w:r>
        <w:rPr>
          <w:rFonts w:eastAsiaTheme="minorEastAsia" w:hint="eastAsia"/>
          <w:sz w:val="20"/>
          <w:szCs w:val="20"/>
          <w:lang w:eastAsia="zh-CN"/>
        </w:rPr>
        <w:t xml:space="preserve"> </w:t>
      </w:r>
      <w:r>
        <w:rPr>
          <w:rFonts w:eastAsiaTheme="minorEastAsia"/>
          <w:sz w:val="20"/>
          <w:szCs w:val="20"/>
          <w:lang w:eastAsia="zh-CN"/>
        </w:rPr>
        <w:t xml:space="preserve">for UL URLLC. </w:t>
      </w:r>
      <w:r w:rsidR="0078182B">
        <w:rPr>
          <w:rFonts w:eastAsiaTheme="minorEastAsia"/>
          <w:sz w:val="20"/>
          <w:szCs w:val="20"/>
          <w:lang w:eastAsia="zh-CN"/>
        </w:rPr>
        <w:t>S</w:t>
      </w:r>
      <w:r w:rsidR="0046419B">
        <w:rPr>
          <w:rFonts w:eastAsiaTheme="minorEastAsia"/>
          <w:sz w:val="20"/>
          <w:szCs w:val="20"/>
          <w:lang w:eastAsia="zh-CN"/>
        </w:rPr>
        <w:t>tudies</w:t>
      </w:r>
      <w:r w:rsidR="007F4744">
        <w:rPr>
          <w:rFonts w:eastAsiaTheme="minorEastAsia"/>
          <w:sz w:val="20"/>
          <w:szCs w:val="20"/>
          <w:lang w:eastAsia="zh-CN"/>
        </w:rPr>
        <w:t xml:space="preserve"> on</w:t>
      </w:r>
      <w:r w:rsidR="00E564FA">
        <w:rPr>
          <w:rFonts w:eastAsiaTheme="minorEastAsia"/>
          <w:sz w:val="20"/>
          <w:szCs w:val="20"/>
          <w:lang w:eastAsia="zh-CN"/>
        </w:rPr>
        <w:t xml:space="preserve"> how to</w:t>
      </w:r>
      <w:r w:rsidR="007F4744">
        <w:rPr>
          <w:rFonts w:eastAsiaTheme="minorEastAsia"/>
          <w:sz w:val="20"/>
          <w:szCs w:val="20"/>
          <w:lang w:eastAsia="zh-CN"/>
        </w:rPr>
        <w:t xml:space="preserve"> </w:t>
      </w:r>
      <w:r w:rsidR="00B92CBE">
        <w:rPr>
          <w:rFonts w:eastAsiaTheme="minorEastAsia"/>
          <w:sz w:val="20"/>
          <w:szCs w:val="20"/>
          <w:lang w:eastAsia="zh-CN"/>
        </w:rPr>
        <w:t>support</w:t>
      </w:r>
      <w:r w:rsidR="007F4744">
        <w:rPr>
          <w:rFonts w:eastAsiaTheme="minorEastAsia"/>
          <w:sz w:val="20"/>
          <w:szCs w:val="20"/>
          <w:lang w:eastAsia="zh-CN"/>
        </w:rPr>
        <w:t xml:space="preserve"> the </w:t>
      </w:r>
      <w:r w:rsidR="00B92CBE">
        <w:rPr>
          <w:rFonts w:eastAsiaTheme="minorEastAsia"/>
          <w:sz w:val="20"/>
          <w:szCs w:val="20"/>
          <w:lang w:eastAsia="zh-CN"/>
        </w:rPr>
        <w:t>HARQ</w:t>
      </w:r>
      <w:r w:rsidR="007F4744">
        <w:rPr>
          <w:rFonts w:eastAsiaTheme="minorEastAsia"/>
          <w:sz w:val="20"/>
          <w:szCs w:val="20"/>
          <w:lang w:eastAsia="zh-CN"/>
        </w:rPr>
        <w:t xml:space="preserve"> are needed for grant-free</w:t>
      </w:r>
      <w:r w:rsidR="00E564FA">
        <w:rPr>
          <w:rFonts w:eastAsiaTheme="minorEastAsia"/>
          <w:sz w:val="20"/>
          <w:szCs w:val="20"/>
          <w:lang w:eastAsia="zh-CN"/>
        </w:rPr>
        <w:t xml:space="preserve"> transmission</w:t>
      </w:r>
      <w:r w:rsidR="007F4744">
        <w:rPr>
          <w:rFonts w:eastAsiaTheme="minorEastAsia"/>
          <w:sz w:val="20"/>
          <w:szCs w:val="20"/>
          <w:lang w:eastAsia="zh-CN"/>
        </w:rPr>
        <w:t>.</w:t>
      </w:r>
      <w:r w:rsidR="00E564FA">
        <w:rPr>
          <w:rFonts w:eastAsiaTheme="minorEastAsia"/>
          <w:sz w:val="20"/>
          <w:szCs w:val="20"/>
          <w:lang w:eastAsia="zh-CN"/>
        </w:rPr>
        <w:t xml:space="preserve"> Based on the analyses, </w:t>
      </w:r>
      <w:r w:rsidR="00F016EC">
        <w:rPr>
          <w:rFonts w:eastAsiaTheme="minorEastAsia"/>
          <w:sz w:val="20"/>
          <w:szCs w:val="20"/>
          <w:lang w:eastAsia="zh-CN"/>
        </w:rPr>
        <w:t>we give the following proposals.</w:t>
      </w:r>
    </w:p>
    <w:p w14:paraId="4FE1AB86" w14:textId="7A034AED" w:rsidR="00A92B49" w:rsidRDefault="00D137EE" w:rsidP="00A92B49">
      <w:pPr>
        <w:spacing w:afterLines="50" w:after="156"/>
        <w:jc w:val="both"/>
        <w:rPr>
          <w:rFonts w:eastAsiaTheme="minorEastAsia"/>
          <w:b/>
          <w:sz w:val="20"/>
          <w:szCs w:val="20"/>
          <w:lang w:eastAsia="zh-CN"/>
        </w:rPr>
      </w:pPr>
      <w:r>
        <w:rPr>
          <w:rFonts w:eastAsiaTheme="minorEastAsia"/>
          <w:b/>
          <w:sz w:val="20"/>
          <w:szCs w:val="20"/>
          <w:lang w:eastAsia="zh-CN"/>
        </w:rPr>
        <w:t>Proposal 1</w:t>
      </w:r>
      <w:r w:rsidR="00A92B49" w:rsidRPr="00957EE0">
        <w:rPr>
          <w:rFonts w:eastAsiaTheme="minorEastAsia" w:hint="eastAsia"/>
          <w:b/>
          <w:sz w:val="20"/>
          <w:szCs w:val="20"/>
          <w:lang w:eastAsia="zh-CN"/>
        </w:rPr>
        <w:t xml:space="preserve">: </w:t>
      </w:r>
      <w:r w:rsidR="005C495E">
        <w:rPr>
          <w:rFonts w:eastAsiaTheme="minorEastAsia"/>
          <w:b/>
          <w:sz w:val="20"/>
          <w:szCs w:val="20"/>
          <w:lang w:eastAsia="zh-CN"/>
        </w:rPr>
        <w:t xml:space="preserve">For grant-free transmission, </w:t>
      </w:r>
      <w:r w:rsidR="00ED0E35">
        <w:rPr>
          <w:rFonts w:eastAsiaTheme="minorEastAsia"/>
          <w:b/>
          <w:sz w:val="20"/>
          <w:szCs w:val="20"/>
          <w:lang w:eastAsia="zh-CN"/>
        </w:rPr>
        <w:t xml:space="preserve">the </w:t>
      </w:r>
      <w:r w:rsidR="00957EE0">
        <w:rPr>
          <w:rFonts w:eastAsiaTheme="minorEastAsia"/>
          <w:b/>
          <w:sz w:val="20"/>
          <w:szCs w:val="20"/>
          <w:lang w:eastAsia="zh-CN"/>
        </w:rPr>
        <w:t xml:space="preserve">UE will </w:t>
      </w:r>
      <w:r w:rsidR="001C78BD">
        <w:rPr>
          <w:rFonts w:eastAsiaTheme="minorEastAsia"/>
          <w:b/>
          <w:sz w:val="20"/>
          <w:szCs w:val="20"/>
          <w:lang w:eastAsia="zh-CN"/>
        </w:rPr>
        <w:t>repeat the previous transmission</w:t>
      </w:r>
      <w:r w:rsidR="00957EE0">
        <w:rPr>
          <w:rFonts w:eastAsiaTheme="minorEastAsia"/>
          <w:b/>
          <w:sz w:val="20"/>
          <w:szCs w:val="20"/>
          <w:lang w:eastAsia="zh-CN"/>
        </w:rPr>
        <w:t xml:space="preserve"> when neither ACK nor NACK is received.</w:t>
      </w:r>
    </w:p>
    <w:p w14:paraId="06445445" w14:textId="3861EE97" w:rsidR="002B2241" w:rsidRDefault="002B2241" w:rsidP="00E22A06">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Pr>
          <w:rFonts w:eastAsiaTheme="minorEastAsia"/>
          <w:b/>
          <w:sz w:val="20"/>
          <w:szCs w:val="20"/>
          <w:lang w:eastAsia="zh-CN"/>
        </w:rPr>
        <w:t>2</w:t>
      </w:r>
      <w:r>
        <w:rPr>
          <w:rFonts w:eastAsiaTheme="minorEastAsia" w:hint="eastAsia"/>
          <w:b/>
          <w:sz w:val="20"/>
          <w:szCs w:val="20"/>
          <w:lang w:eastAsia="zh-CN"/>
        </w:rPr>
        <w:t xml:space="preserve">: </w:t>
      </w:r>
      <w:r>
        <w:rPr>
          <w:rFonts w:eastAsiaTheme="minorEastAsia"/>
          <w:b/>
          <w:sz w:val="20"/>
          <w:szCs w:val="20"/>
          <w:lang w:eastAsia="zh-CN"/>
        </w:rPr>
        <w:t>The time/frequency index of the first detected grant-free transmission and the UE ID can be used to determine hopping patterns for any retransmissions/repetitions.</w:t>
      </w:r>
    </w:p>
    <w:p w14:paraId="1B952120" w14:textId="0AE569BD" w:rsidR="0061675C" w:rsidRPr="000402B5" w:rsidRDefault="0061675C" w:rsidP="0061675C">
      <w:pPr>
        <w:spacing w:afterLines="50" w:after="156"/>
        <w:jc w:val="both"/>
        <w:rPr>
          <w:rFonts w:eastAsiaTheme="minorEastAsia"/>
          <w:b/>
          <w:sz w:val="20"/>
          <w:szCs w:val="20"/>
          <w:lang w:eastAsia="zh-CN"/>
        </w:rPr>
      </w:pPr>
      <w:r w:rsidRPr="000402B5">
        <w:rPr>
          <w:rFonts w:eastAsiaTheme="minorEastAsia"/>
          <w:b/>
          <w:sz w:val="20"/>
          <w:szCs w:val="20"/>
          <w:lang w:eastAsia="zh-CN"/>
        </w:rPr>
        <w:t>Proposal</w:t>
      </w:r>
      <w:r>
        <w:rPr>
          <w:rFonts w:eastAsiaTheme="minorEastAsia"/>
          <w:b/>
          <w:sz w:val="20"/>
          <w:szCs w:val="20"/>
          <w:lang w:eastAsia="zh-CN"/>
        </w:rPr>
        <w:t xml:space="preserve"> 3</w:t>
      </w:r>
      <w:r w:rsidRPr="000402B5">
        <w:rPr>
          <w:rFonts w:eastAsiaTheme="minorEastAsia"/>
          <w:b/>
          <w:sz w:val="20"/>
          <w:szCs w:val="20"/>
          <w:lang w:eastAsia="zh-CN"/>
        </w:rPr>
        <w:t>: To identify which TB is associated with a particular UL grant</w:t>
      </w:r>
      <w:r w:rsidR="00FA589B">
        <w:rPr>
          <w:rFonts w:eastAsiaTheme="minorEastAsia"/>
          <w:b/>
          <w:sz w:val="20"/>
          <w:szCs w:val="20"/>
          <w:lang w:eastAsia="zh-CN"/>
        </w:rPr>
        <w:t xml:space="preserve"> indicating ACK/NACK</w:t>
      </w:r>
      <w:r w:rsidRPr="000402B5">
        <w:rPr>
          <w:rFonts w:eastAsiaTheme="minorEastAsia"/>
          <w:b/>
          <w:sz w:val="20"/>
          <w:szCs w:val="20"/>
          <w:lang w:eastAsia="zh-CN"/>
        </w:rPr>
        <w:t xml:space="preserve">, </w:t>
      </w:r>
      <w:r w:rsidR="00E124E6">
        <w:rPr>
          <w:rFonts w:eastAsiaTheme="minorEastAsia"/>
          <w:b/>
          <w:sz w:val="20"/>
          <w:szCs w:val="20"/>
          <w:lang w:eastAsia="zh-CN"/>
        </w:rPr>
        <w:t xml:space="preserve">the </w:t>
      </w:r>
      <w:r w:rsidRPr="000402B5">
        <w:rPr>
          <w:rFonts w:eastAsiaTheme="minorEastAsia"/>
          <w:b/>
          <w:sz w:val="20"/>
          <w:szCs w:val="20"/>
          <w:lang w:eastAsia="zh-CN"/>
        </w:rPr>
        <w:t>following alternatives can be considered</w:t>
      </w:r>
    </w:p>
    <w:p w14:paraId="43248DA2" w14:textId="6FC46377" w:rsidR="0061675C" w:rsidRPr="008E40E9" w:rsidRDefault="0061675C" w:rsidP="008E40E9">
      <w:pPr>
        <w:pStyle w:val="ListParagraph"/>
        <w:numPr>
          <w:ilvl w:val="0"/>
          <w:numId w:val="46"/>
        </w:numPr>
        <w:spacing w:afterLines="50" w:after="156"/>
        <w:ind w:firstLineChars="0"/>
        <w:jc w:val="both"/>
        <w:rPr>
          <w:rFonts w:eastAsiaTheme="minorEastAsia"/>
          <w:b/>
          <w:sz w:val="20"/>
          <w:szCs w:val="20"/>
          <w:lang w:eastAsia="zh-CN"/>
        </w:rPr>
      </w:pPr>
      <w:r w:rsidRPr="008E40E9">
        <w:rPr>
          <w:rFonts w:eastAsiaTheme="minorEastAsia"/>
          <w:b/>
          <w:sz w:val="20"/>
          <w:szCs w:val="20"/>
          <w:lang w:eastAsia="zh-CN"/>
        </w:rPr>
        <w:t xml:space="preserve">Alt. 1: </w:t>
      </w:r>
      <w:r w:rsidR="00273F68" w:rsidRPr="008E40E9">
        <w:rPr>
          <w:rFonts w:eastAsiaTheme="minorEastAsia"/>
          <w:b/>
          <w:sz w:val="20"/>
          <w:szCs w:val="20"/>
          <w:lang w:eastAsia="zh-CN"/>
        </w:rPr>
        <w:t>HARQ process number is signaled by the UL grant</w:t>
      </w:r>
      <w:r w:rsidR="00273F68">
        <w:rPr>
          <w:rFonts w:eastAsiaTheme="minorEastAsia"/>
          <w:b/>
          <w:sz w:val="20"/>
          <w:szCs w:val="20"/>
          <w:lang w:eastAsia="zh-CN"/>
        </w:rPr>
        <w:t>,</w:t>
      </w:r>
      <w:r w:rsidR="00273F68" w:rsidRPr="008E40E9">
        <w:rPr>
          <w:rFonts w:eastAsiaTheme="minorEastAsia"/>
          <w:b/>
          <w:sz w:val="20"/>
          <w:szCs w:val="20"/>
          <w:lang w:eastAsia="zh-CN"/>
        </w:rPr>
        <w:t xml:space="preserve"> </w:t>
      </w:r>
      <w:r w:rsidR="00273F68">
        <w:rPr>
          <w:rFonts w:eastAsiaTheme="minorEastAsia"/>
          <w:b/>
          <w:sz w:val="20"/>
          <w:szCs w:val="20"/>
          <w:lang w:eastAsia="zh-CN"/>
        </w:rPr>
        <w:t xml:space="preserve">where each HARQ process number is associated with a </w:t>
      </w:r>
      <w:r w:rsidR="00A44ECD">
        <w:rPr>
          <w:rFonts w:eastAsiaTheme="minorEastAsia"/>
          <w:b/>
          <w:sz w:val="20"/>
          <w:szCs w:val="20"/>
          <w:lang w:eastAsia="zh-CN"/>
        </w:rPr>
        <w:t xml:space="preserve">PUSCH </w:t>
      </w:r>
      <w:r w:rsidR="00273F68">
        <w:rPr>
          <w:rFonts w:eastAsiaTheme="minorEastAsia"/>
          <w:b/>
          <w:sz w:val="20"/>
          <w:szCs w:val="20"/>
          <w:lang w:eastAsia="zh-CN"/>
        </w:rPr>
        <w:t>time/frequency</w:t>
      </w:r>
      <w:r w:rsidR="00273F68" w:rsidRPr="008E40E9">
        <w:rPr>
          <w:rFonts w:eastAsiaTheme="minorEastAsia"/>
          <w:b/>
          <w:sz w:val="20"/>
          <w:szCs w:val="20"/>
          <w:lang w:eastAsia="zh-CN"/>
        </w:rPr>
        <w:t xml:space="preserve"> resource.</w:t>
      </w:r>
    </w:p>
    <w:p w14:paraId="436F301A" w14:textId="5C28BA00" w:rsidR="0061675C" w:rsidRPr="008E40E9" w:rsidRDefault="0061675C" w:rsidP="008E40E9">
      <w:pPr>
        <w:pStyle w:val="ListParagraph"/>
        <w:numPr>
          <w:ilvl w:val="0"/>
          <w:numId w:val="46"/>
        </w:numPr>
        <w:spacing w:afterLines="50" w:after="156"/>
        <w:ind w:firstLineChars="0"/>
        <w:jc w:val="both"/>
        <w:rPr>
          <w:rFonts w:eastAsiaTheme="minorEastAsia"/>
          <w:b/>
          <w:sz w:val="20"/>
          <w:szCs w:val="20"/>
          <w:lang w:eastAsia="zh-CN"/>
        </w:rPr>
      </w:pPr>
      <w:r w:rsidRPr="008E40E9">
        <w:rPr>
          <w:rFonts w:eastAsiaTheme="minorEastAsia"/>
          <w:b/>
          <w:sz w:val="20"/>
          <w:szCs w:val="20"/>
          <w:lang w:eastAsia="zh-CN"/>
        </w:rPr>
        <w:t xml:space="preserve">Alt. 2: HARQ process number is signaled by the UL grant, and different HARQ processes are associated with different </w:t>
      </w:r>
      <w:r w:rsidR="00A44ECD">
        <w:rPr>
          <w:rFonts w:eastAsiaTheme="minorEastAsia"/>
          <w:b/>
          <w:sz w:val="20"/>
          <w:szCs w:val="20"/>
          <w:lang w:eastAsia="zh-CN"/>
        </w:rPr>
        <w:t xml:space="preserve">PUSCH </w:t>
      </w:r>
      <w:r w:rsidRPr="008E40E9">
        <w:rPr>
          <w:rFonts w:eastAsiaTheme="minorEastAsia"/>
          <w:b/>
          <w:sz w:val="20"/>
          <w:szCs w:val="20"/>
          <w:lang w:eastAsia="zh-CN"/>
        </w:rPr>
        <w:t>DM-RS signatures</w:t>
      </w:r>
    </w:p>
    <w:p w14:paraId="69D7E270" w14:textId="77777777" w:rsidR="008B5BF6" w:rsidRPr="0040291E" w:rsidRDefault="008B5BF6" w:rsidP="0040291E">
      <w:pPr>
        <w:spacing w:afterLines="50" w:after="156"/>
        <w:jc w:val="both"/>
        <w:rPr>
          <w:sz w:val="20"/>
          <w:szCs w:val="20"/>
        </w:rPr>
      </w:pPr>
    </w:p>
    <w:bookmarkEnd w:id="2"/>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18C6C2AC" w14:textId="00253216" w:rsidR="00823370" w:rsidRPr="00823370" w:rsidRDefault="006968C0" w:rsidP="00823370">
      <w:pPr>
        <w:pStyle w:val="BodyText"/>
        <w:numPr>
          <w:ilvl w:val="0"/>
          <w:numId w:val="6"/>
        </w:numPr>
        <w:suppressAutoHyphens/>
        <w:spacing w:after="0"/>
        <w:ind w:right="1"/>
        <w:jc w:val="both"/>
        <w:rPr>
          <w:rFonts w:eastAsia="SimSun"/>
          <w:sz w:val="20"/>
          <w:szCs w:val="20"/>
          <w:lang w:val="it-IT" w:eastAsia="zh-CN"/>
        </w:rPr>
      </w:pPr>
      <w:bookmarkStart w:id="3" w:name="_Ref463020529"/>
      <w:bookmarkStart w:id="4" w:name="_Ref462957533"/>
      <w:r>
        <w:rPr>
          <w:rFonts w:eastAsia="SimSun"/>
          <w:sz w:val="20"/>
          <w:szCs w:val="20"/>
          <w:lang w:val="it-IT" w:eastAsia="zh-CN"/>
        </w:rPr>
        <w:t>3GPP TR 38.913 V1</w:t>
      </w:r>
      <w:r w:rsidR="00823370" w:rsidRPr="00823370">
        <w:rPr>
          <w:rFonts w:eastAsia="SimSun"/>
          <w:sz w:val="20"/>
          <w:szCs w:val="20"/>
          <w:lang w:val="it-IT" w:eastAsia="zh-CN"/>
        </w:rPr>
        <w:t>4.</w:t>
      </w:r>
      <w:r>
        <w:rPr>
          <w:rFonts w:eastAsia="SimSun"/>
          <w:sz w:val="20"/>
          <w:szCs w:val="20"/>
          <w:lang w:val="it-IT" w:eastAsia="zh-CN"/>
        </w:rPr>
        <w:t>0.</w:t>
      </w:r>
      <w:r w:rsidR="00823370" w:rsidRPr="00823370">
        <w:rPr>
          <w:rFonts w:eastAsia="SimSun"/>
          <w:sz w:val="20"/>
          <w:szCs w:val="20"/>
          <w:lang w:val="it-IT" w:eastAsia="zh-CN"/>
        </w:rPr>
        <w:t>0, “Study on Scenarios and Requirements for Next Generation Access Technologies”.</w:t>
      </w:r>
      <w:bookmarkEnd w:id="3"/>
    </w:p>
    <w:p w14:paraId="651DF9CD" w14:textId="4ABC0E9B" w:rsidR="00AA476B" w:rsidRDefault="00AA476B" w:rsidP="00AE304C">
      <w:pPr>
        <w:pStyle w:val="BodyText"/>
        <w:numPr>
          <w:ilvl w:val="0"/>
          <w:numId w:val="6"/>
        </w:numPr>
        <w:suppressAutoHyphens/>
        <w:spacing w:after="0"/>
        <w:ind w:right="1"/>
        <w:jc w:val="both"/>
        <w:rPr>
          <w:rFonts w:eastAsia="SimSun"/>
          <w:sz w:val="20"/>
          <w:szCs w:val="20"/>
          <w:lang w:val="it-IT" w:eastAsia="zh-CN"/>
        </w:rPr>
      </w:pPr>
      <w:bookmarkStart w:id="5" w:name="_Ref485217153"/>
      <w:bookmarkEnd w:id="4"/>
      <w:r w:rsidRPr="00AA476B">
        <w:rPr>
          <w:rFonts w:eastAsia="SimSun" w:hint="eastAsia"/>
          <w:sz w:val="20"/>
          <w:szCs w:val="20"/>
          <w:lang w:val="it-IT" w:eastAsia="zh-CN"/>
        </w:rPr>
        <w:t>R1-170</w:t>
      </w:r>
      <w:r w:rsidR="00131EF3">
        <w:rPr>
          <w:rFonts w:eastAsia="SimSun"/>
          <w:sz w:val="20"/>
          <w:szCs w:val="20"/>
          <w:lang w:val="it-IT" w:eastAsia="zh-CN"/>
        </w:rPr>
        <w:t>7</w:t>
      </w:r>
      <w:r w:rsidRPr="00AA476B">
        <w:rPr>
          <w:rFonts w:eastAsia="SimSun" w:hint="eastAsia"/>
          <w:sz w:val="20"/>
          <w:szCs w:val="20"/>
          <w:lang w:val="it-IT" w:eastAsia="zh-CN"/>
        </w:rPr>
        <w:t>1</w:t>
      </w:r>
      <w:r w:rsidR="00131EF3">
        <w:rPr>
          <w:rFonts w:eastAsia="SimSun"/>
          <w:sz w:val="20"/>
          <w:szCs w:val="20"/>
          <w:lang w:val="it-IT" w:eastAsia="zh-CN"/>
        </w:rPr>
        <w:t>66</w:t>
      </w:r>
      <w:r>
        <w:rPr>
          <w:rFonts w:eastAsia="SimSun"/>
          <w:sz w:val="20"/>
          <w:szCs w:val="20"/>
          <w:lang w:val="it-IT" w:eastAsia="zh-CN"/>
        </w:rPr>
        <w:t>, “</w:t>
      </w:r>
      <w:r w:rsidR="00131EF3">
        <w:rPr>
          <w:rFonts w:eastAsia="SimSun"/>
          <w:sz w:val="20"/>
          <w:szCs w:val="20"/>
          <w:lang w:val="it-IT" w:eastAsia="zh-CN"/>
        </w:rPr>
        <w:t>HARQ for URLLC UL g</w:t>
      </w:r>
      <w:r w:rsidR="00623B27">
        <w:rPr>
          <w:rFonts w:eastAsia="SimSun"/>
          <w:sz w:val="20"/>
          <w:szCs w:val="20"/>
          <w:lang w:val="it-IT" w:eastAsia="zh-CN"/>
        </w:rPr>
        <w:t>rant-free transmission</w:t>
      </w:r>
      <w:r>
        <w:rPr>
          <w:rFonts w:eastAsia="SimSun"/>
          <w:sz w:val="20"/>
          <w:szCs w:val="20"/>
          <w:lang w:val="it-IT" w:eastAsia="zh-CN"/>
        </w:rPr>
        <w:t xml:space="preserve">”, </w:t>
      </w:r>
      <w:r w:rsidR="00131EF3">
        <w:rPr>
          <w:rFonts w:eastAsia="SimSun"/>
          <w:sz w:val="20"/>
          <w:szCs w:val="20"/>
          <w:lang w:val="it-IT" w:eastAsia="zh-CN"/>
        </w:rPr>
        <w:t>ZTE</w:t>
      </w:r>
      <w:r>
        <w:rPr>
          <w:rFonts w:eastAsia="SimSun"/>
          <w:sz w:val="20"/>
          <w:szCs w:val="20"/>
          <w:lang w:val="it-IT" w:eastAsia="zh-CN"/>
        </w:rPr>
        <w:t xml:space="preserve">, </w:t>
      </w:r>
      <w:r w:rsidR="00CD299F">
        <w:rPr>
          <w:rFonts w:eastAsia="SimSun"/>
          <w:sz w:val="20"/>
          <w:szCs w:val="20"/>
          <w:lang w:val="it-IT" w:eastAsia="zh-CN"/>
        </w:rPr>
        <w:t>RAN1</w:t>
      </w:r>
      <w:r w:rsidR="00131EF3">
        <w:rPr>
          <w:rFonts w:eastAsia="SimSun"/>
          <w:sz w:val="20"/>
          <w:szCs w:val="20"/>
          <w:lang w:val="it-IT" w:eastAsia="zh-CN"/>
        </w:rPr>
        <w:t>#89</w:t>
      </w:r>
      <w:r w:rsidR="00463B88">
        <w:rPr>
          <w:rFonts w:eastAsia="SimSun"/>
          <w:sz w:val="20"/>
          <w:szCs w:val="20"/>
          <w:lang w:val="it-IT" w:eastAsia="zh-CN"/>
        </w:rPr>
        <w:t>.</w:t>
      </w:r>
      <w:bookmarkEnd w:id="5"/>
    </w:p>
    <w:p w14:paraId="0716748A" w14:textId="0C6A00EF" w:rsidR="006B2DFE" w:rsidRDefault="006B2DFE" w:rsidP="006B2DFE">
      <w:pPr>
        <w:pStyle w:val="BodyText"/>
        <w:numPr>
          <w:ilvl w:val="0"/>
          <w:numId w:val="6"/>
        </w:numPr>
        <w:suppressAutoHyphens/>
        <w:spacing w:after="0"/>
        <w:ind w:right="1"/>
        <w:jc w:val="both"/>
        <w:rPr>
          <w:rFonts w:eastAsia="SimSun"/>
          <w:sz w:val="20"/>
          <w:szCs w:val="20"/>
          <w:lang w:val="it-IT" w:eastAsia="zh-CN"/>
        </w:rPr>
      </w:pPr>
      <w:bookmarkStart w:id="6" w:name="_Ref481503439"/>
      <w:r w:rsidRPr="00AA476B">
        <w:rPr>
          <w:rFonts w:eastAsia="SimSun" w:hint="eastAsia"/>
          <w:sz w:val="20"/>
          <w:szCs w:val="20"/>
          <w:lang w:val="it-IT" w:eastAsia="zh-CN"/>
        </w:rPr>
        <w:t>R1-170</w:t>
      </w:r>
      <w:r w:rsidR="00F4406E">
        <w:rPr>
          <w:rFonts w:eastAsia="SimSun"/>
          <w:sz w:val="20"/>
          <w:szCs w:val="20"/>
          <w:lang w:val="it-IT" w:eastAsia="zh-CN"/>
        </w:rPr>
        <w:t>7</w:t>
      </w:r>
      <w:r>
        <w:rPr>
          <w:rFonts w:eastAsia="SimSun"/>
          <w:sz w:val="20"/>
          <w:szCs w:val="20"/>
          <w:lang w:val="it-IT" w:eastAsia="zh-CN"/>
        </w:rPr>
        <w:t>4</w:t>
      </w:r>
      <w:r w:rsidR="00F4406E">
        <w:rPr>
          <w:rFonts w:eastAsia="SimSun"/>
          <w:sz w:val="20"/>
          <w:szCs w:val="20"/>
          <w:lang w:val="it-IT" w:eastAsia="zh-CN"/>
        </w:rPr>
        <w:t>0</w:t>
      </w:r>
      <w:r>
        <w:rPr>
          <w:rFonts w:eastAsia="SimSun"/>
          <w:sz w:val="20"/>
          <w:szCs w:val="20"/>
          <w:lang w:val="it-IT" w:eastAsia="zh-CN"/>
        </w:rPr>
        <w:t>7, “</w:t>
      </w:r>
      <w:r w:rsidR="00F4406E">
        <w:rPr>
          <w:rFonts w:eastAsia="SimSun"/>
          <w:sz w:val="20"/>
          <w:szCs w:val="20"/>
          <w:lang w:val="it-IT" w:eastAsia="zh-CN"/>
        </w:rPr>
        <w:t>On UL g</w:t>
      </w:r>
      <w:r>
        <w:rPr>
          <w:rFonts w:eastAsia="SimSun"/>
          <w:sz w:val="20"/>
          <w:szCs w:val="20"/>
          <w:lang w:val="it-IT" w:eastAsia="zh-CN"/>
        </w:rPr>
        <w:t>rant-free transmission</w:t>
      </w:r>
      <w:r w:rsidR="00F4406E">
        <w:rPr>
          <w:rFonts w:eastAsia="SimSun"/>
          <w:sz w:val="20"/>
          <w:szCs w:val="20"/>
          <w:lang w:val="it-IT" w:eastAsia="zh-CN"/>
        </w:rPr>
        <w:t>s”, Intel, R</w:t>
      </w:r>
      <w:bookmarkStart w:id="7" w:name="_GoBack"/>
      <w:bookmarkEnd w:id="7"/>
      <w:r w:rsidR="00F4406E">
        <w:rPr>
          <w:rFonts w:eastAsia="SimSun"/>
          <w:sz w:val="20"/>
          <w:szCs w:val="20"/>
          <w:lang w:val="it-IT" w:eastAsia="zh-CN"/>
        </w:rPr>
        <w:t>AN1#89</w:t>
      </w:r>
      <w:r>
        <w:rPr>
          <w:rFonts w:eastAsia="SimSun"/>
          <w:sz w:val="20"/>
          <w:szCs w:val="20"/>
          <w:lang w:val="it-IT" w:eastAsia="zh-CN"/>
        </w:rPr>
        <w:t>.</w:t>
      </w:r>
      <w:bookmarkEnd w:id="6"/>
    </w:p>
    <w:p w14:paraId="594720EB" w14:textId="77777777" w:rsidR="00823370" w:rsidRPr="00F4406E" w:rsidRDefault="00823370" w:rsidP="000335DE">
      <w:pPr>
        <w:rPr>
          <w:rFonts w:eastAsia="SimSun"/>
          <w:sz w:val="20"/>
          <w:szCs w:val="20"/>
          <w:lang w:val="it-IT" w:eastAsia="zh-CN"/>
        </w:rPr>
      </w:pPr>
    </w:p>
    <w:sectPr w:rsidR="00823370" w:rsidRPr="00F4406E" w:rsidSect="000F283A">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940C18" w14:textId="77777777" w:rsidR="00A1361E" w:rsidRDefault="00A1361E">
      <w:r>
        <w:separator/>
      </w:r>
    </w:p>
  </w:endnote>
  <w:endnote w:type="continuationSeparator" w:id="0">
    <w:p w14:paraId="2C8E2533" w14:textId="77777777" w:rsidR="00A1361E" w:rsidRDefault="00A1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31E0B" w14:textId="77777777" w:rsidR="00F265B9" w:rsidRDefault="00F265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591662"/>
      <w:docPartObj>
        <w:docPartGallery w:val="Page Numbers (Bottom of Page)"/>
        <w:docPartUnique/>
      </w:docPartObj>
    </w:sdtPr>
    <w:sdtEndPr>
      <w:rPr>
        <w:noProof/>
      </w:rPr>
    </w:sdtEndPr>
    <w:sdtContent>
      <w:p w14:paraId="3C84C8A2" w14:textId="3CA672FC" w:rsidR="00E124E6" w:rsidRDefault="00E124E6">
        <w:pPr>
          <w:pStyle w:val="Footer"/>
          <w:jc w:val="center"/>
        </w:pPr>
        <w:r>
          <w:fldChar w:fldCharType="begin"/>
        </w:r>
        <w:r>
          <w:instrText xml:space="preserve"> PAGE   \* MERGEFORMAT </w:instrText>
        </w:r>
        <w:r>
          <w:fldChar w:fldCharType="separate"/>
        </w:r>
        <w:r w:rsidR="00F265B9">
          <w:rPr>
            <w:noProof/>
          </w:rPr>
          <w:t>1</w:t>
        </w:r>
        <w:r>
          <w:rPr>
            <w:noProof/>
          </w:rPr>
          <w:fldChar w:fldCharType="end"/>
        </w:r>
      </w:p>
    </w:sdtContent>
  </w:sdt>
  <w:p w14:paraId="1D8BC0A3" w14:textId="25431837" w:rsidR="00316944" w:rsidRPr="008800CB" w:rsidRDefault="00316944">
    <w:pPr>
      <w:pStyle w:val="Footer"/>
      <w:jc w:val="center"/>
      <w:rPr>
        <w:lang w:eastAsia="ja-JP"/>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AF762" w14:textId="77777777" w:rsidR="00F265B9" w:rsidRDefault="00F265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FF19EC" w14:textId="77777777" w:rsidR="00A1361E" w:rsidRDefault="00A1361E">
      <w:r>
        <w:separator/>
      </w:r>
    </w:p>
  </w:footnote>
  <w:footnote w:type="continuationSeparator" w:id="0">
    <w:p w14:paraId="70FAA4C7" w14:textId="77777777" w:rsidR="00A1361E" w:rsidRDefault="00A136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AB219" w14:textId="77777777" w:rsidR="00F265B9" w:rsidRDefault="00F265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3AB12B" w14:textId="77777777" w:rsidR="00F265B9" w:rsidRDefault="00F265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28B1B" w14:textId="77777777" w:rsidR="00F265B9" w:rsidRDefault="00F265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73291"/>
    <w:multiLevelType w:val="hybridMultilevel"/>
    <w:tmpl w:val="5D421F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093273BF"/>
    <w:multiLevelType w:val="hybridMultilevel"/>
    <w:tmpl w:val="5906C6B6"/>
    <w:lvl w:ilvl="0" w:tplc="D4ECF42C">
      <w:start w:val="1"/>
      <w:numFmt w:val="bullet"/>
      <w:lvlText w:val=""/>
      <w:lvlJc w:val="left"/>
      <w:pPr>
        <w:tabs>
          <w:tab w:val="num" w:pos="720"/>
        </w:tabs>
        <w:ind w:left="720" w:hanging="360"/>
      </w:pPr>
      <w:rPr>
        <w:rFonts w:ascii="Wingdings" w:hAnsi="Wingdings" w:hint="default"/>
      </w:rPr>
    </w:lvl>
    <w:lvl w:ilvl="1" w:tplc="D340DEDC">
      <w:start w:val="19"/>
      <w:numFmt w:val="bullet"/>
      <w:lvlText w:val=""/>
      <w:lvlJc w:val="left"/>
      <w:pPr>
        <w:tabs>
          <w:tab w:val="num" w:pos="1440"/>
        </w:tabs>
        <w:ind w:left="1440" w:hanging="360"/>
      </w:pPr>
      <w:rPr>
        <w:rFonts w:ascii="Wingdings" w:hAnsi="Wingdings" w:hint="default"/>
      </w:rPr>
    </w:lvl>
    <w:lvl w:ilvl="2" w:tplc="2B60907A" w:tentative="1">
      <w:start w:val="1"/>
      <w:numFmt w:val="bullet"/>
      <w:lvlText w:val=""/>
      <w:lvlJc w:val="left"/>
      <w:pPr>
        <w:tabs>
          <w:tab w:val="num" w:pos="2160"/>
        </w:tabs>
        <w:ind w:left="2160" w:hanging="360"/>
      </w:pPr>
      <w:rPr>
        <w:rFonts w:ascii="Wingdings" w:hAnsi="Wingdings" w:hint="default"/>
      </w:rPr>
    </w:lvl>
    <w:lvl w:ilvl="3" w:tplc="13004316" w:tentative="1">
      <w:start w:val="1"/>
      <w:numFmt w:val="bullet"/>
      <w:lvlText w:val=""/>
      <w:lvlJc w:val="left"/>
      <w:pPr>
        <w:tabs>
          <w:tab w:val="num" w:pos="2880"/>
        </w:tabs>
        <w:ind w:left="2880" w:hanging="360"/>
      </w:pPr>
      <w:rPr>
        <w:rFonts w:ascii="Wingdings" w:hAnsi="Wingdings" w:hint="default"/>
      </w:rPr>
    </w:lvl>
    <w:lvl w:ilvl="4" w:tplc="2D36B4A0" w:tentative="1">
      <w:start w:val="1"/>
      <w:numFmt w:val="bullet"/>
      <w:lvlText w:val=""/>
      <w:lvlJc w:val="left"/>
      <w:pPr>
        <w:tabs>
          <w:tab w:val="num" w:pos="3600"/>
        </w:tabs>
        <w:ind w:left="3600" w:hanging="360"/>
      </w:pPr>
      <w:rPr>
        <w:rFonts w:ascii="Wingdings" w:hAnsi="Wingdings" w:hint="default"/>
      </w:rPr>
    </w:lvl>
    <w:lvl w:ilvl="5" w:tplc="FE5841F8" w:tentative="1">
      <w:start w:val="1"/>
      <w:numFmt w:val="bullet"/>
      <w:lvlText w:val=""/>
      <w:lvlJc w:val="left"/>
      <w:pPr>
        <w:tabs>
          <w:tab w:val="num" w:pos="4320"/>
        </w:tabs>
        <w:ind w:left="4320" w:hanging="360"/>
      </w:pPr>
      <w:rPr>
        <w:rFonts w:ascii="Wingdings" w:hAnsi="Wingdings" w:hint="default"/>
      </w:rPr>
    </w:lvl>
    <w:lvl w:ilvl="6" w:tplc="30B4C852" w:tentative="1">
      <w:start w:val="1"/>
      <w:numFmt w:val="bullet"/>
      <w:lvlText w:val=""/>
      <w:lvlJc w:val="left"/>
      <w:pPr>
        <w:tabs>
          <w:tab w:val="num" w:pos="5040"/>
        </w:tabs>
        <w:ind w:left="5040" w:hanging="360"/>
      </w:pPr>
      <w:rPr>
        <w:rFonts w:ascii="Wingdings" w:hAnsi="Wingdings" w:hint="default"/>
      </w:rPr>
    </w:lvl>
    <w:lvl w:ilvl="7" w:tplc="97AE6B02" w:tentative="1">
      <w:start w:val="1"/>
      <w:numFmt w:val="bullet"/>
      <w:lvlText w:val=""/>
      <w:lvlJc w:val="left"/>
      <w:pPr>
        <w:tabs>
          <w:tab w:val="num" w:pos="5760"/>
        </w:tabs>
        <w:ind w:left="5760" w:hanging="360"/>
      </w:pPr>
      <w:rPr>
        <w:rFonts w:ascii="Wingdings" w:hAnsi="Wingdings" w:hint="default"/>
      </w:rPr>
    </w:lvl>
    <w:lvl w:ilvl="8" w:tplc="9BC8E958" w:tentative="1">
      <w:start w:val="1"/>
      <w:numFmt w:val="bullet"/>
      <w:lvlText w:val=""/>
      <w:lvlJc w:val="left"/>
      <w:pPr>
        <w:tabs>
          <w:tab w:val="num" w:pos="6480"/>
        </w:tabs>
        <w:ind w:left="6480" w:hanging="360"/>
      </w:pPr>
      <w:rPr>
        <w:rFonts w:ascii="Wingdings" w:hAnsi="Wingdings" w:hint="default"/>
      </w:rPr>
    </w:lvl>
  </w:abstractNum>
  <w:abstractNum w:abstractNumId="5">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8">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9">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3">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5">
    <w:nsid w:val="1D8F306B"/>
    <w:multiLevelType w:val="hybridMultilevel"/>
    <w:tmpl w:val="0936BFCA"/>
    <w:lvl w:ilvl="0" w:tplc="4A9E24A4">
      <w:start w:val="1"/>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6">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8">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2">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5">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8">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32">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3">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nsid w:val="703157D4"/>
    <w:multiLevelType w:val="multilevel"/>
    <w:tmpl w:val="A0D0E354"/>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4"/>
        <w:szCs w:val="24"/>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2">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37"/>
  </w:num>
  <w:num w:numId="4">
    <w:abstractNumId w:val="24"/>
  </w:num>
  <w:num w:numId="5">
    <w:abstractNumId w:val="43"/>
  </w:num>
  <w:num w:numId="6">
    <w:abstractNumId w:val="16"/>
  </w:num>
  <w:num w:numId="7">
    <w:abstractNumId w:val="25"/>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9"/>
  </w:num>
  <w:num w:numId="10">
    <w:abstractNumId w:val="33"/>
  </w:num>
  <w:num w:numId="11">
    <w:abstractNumId w:val="3"/>
  </w:num>
  <w:num w:numId="12">
    <w:abstractNumId w:val="29"/>
  </w:num>
  <w:num w:numId="13">
    <w:abstractNumId w:val="5"/>
  </w:num>
  <w:num w:numId="14">
    <w:abstractNumId w:val="30"/>
  </w:num>
  <w:num w:numId="15">
    <w:abstractNumId w:val="13"/>
  </w:num>
  <w:num w:numId="16">
    <w:abstractNumId w:val="34"/>
  </w:num>
  <w:num w:numId="17">
    <w:abstractNumId w:val="41"/>
  </w:num>
  <w:num w:numId="18">
    <w:abstractNumId w:val="38"/>
  </w:num>
  <w:num w:numId="19">
    <w:abstractNumId w:val="18"/>
  </w:num>
  <w:num w:numId="20">
    <w:abstractNumId w:val="10"/>
  </w:num>
  <w:num w:numId="21">
    <w:abstractNumId w:val="20"/>
  </w:num>
  <w:num w:numId="22">
    <w:abstractNumId w:val="11"/>
  </w:num>
  <w:num w:numId="23">
    <w:abstractNumId w:val="37"/>
  </w:num>
  <w:num w:numId="24">
    <w:abstractNumId w:val="37"/>
  </w:num>
  <w:num w:numId="25">
    <w:abstractNumId w:val="31"/>
  </w:num>
  <w:num w:numId="26">
    <w:abstractNumId w:val="22"/>
  </w:num>
  <w:num w:numId="27">
    <w:abstractNumId w:val="26"/>
  </w:num>
  <w:num w:numId="28">
    <w:abstractNumId w:val="19"/>
  </w:num>
  <w:num w:numId="29">
    <w:abstractNumId w:val="40"/>
  </w:num>
  <w:num w:numId="30">
    <w:abstractNumId w:val="7"/>
  </w:num>
  <w:num w:numId="31">
    <w:abstractNumId w:val="28"/>
  </w:num>
  <w:num w:numId="32">
    <w:abstractNumId w:val="6"/>
  </w:num>
  <w:num w:numId="33">
    <w:abstractNumId w:val="17"/>
  </w:num>
  <w:num w:numId="34">
    <w:abstractNumId w:val="39"/>
  </w:num>
  <w:num w:numId="35">
    <w:abstractNumId w:val="21"/>
  </w:num>
  <w:num w:numId="36">
    <w:abstractNumId w:val="42"/>
  </w:num>
  <w:num w:numId="37">
    <w:abstractNumId w:val="35"/>
  </w:num>
  <w:num w:numId="38">
    <w:abstractNumId w:val="23"/>
  </w:num>
  <w:num w:numId="39">
    <w:abstractNumId w:val="1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32"/>
  </w:num>
  <w:num w:numId="43">
    <w:abstractNumId w:val="14"/>
  </w:num>
  <w:num w:numId="44">
    <w:abstractNumId w:val="27"/>
  </w:num>
  <w:num w:numId="45">
    <w:abstractNumId w:val="8"/>
  </w:num>
  <w:num w:numId="46">
    <w:abstractNumId w:val="15"/>
  </w:num>
  <w:num w:numId="4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8B0"/>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8E3"/>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742"/>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AD8"/>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A1"/>
    <w:rsid w:val="000D3A12"/>
    <w:rsid w:val="000D3E98"/>
    <w:rsid w:val="000D4AE1"/>
    <w:rsid w:val="000D4B13"/>
    <w:rsid w:val="000D54DB"/>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F04"/>
    <w:rsid w:val="00114F92"/>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EF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959"/>
    <w:rsid w:val="00155B96"/>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9ED"/>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B90"/>
    <w:rsid w:val="001D33C0"/>
    <w:rsid w:val="001D36F8"/>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20C"/>
    <w:rsid w:val="0025471D"/>
    <w:rsid w:val="00254747"/>
    <w:rsid w:val="002549D8"/>
    <w:rsid w:val="00254AF4"/>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709"/>
    <w:rsid w:val="002707B3"/>
    <w:rsid w:val="00270AC8"/>
    <w:rsid w:val="00270B6B"/>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68"/>
    <w:rsid w:val="00273FC9"/>
    <w:rsid w:val="002746A5"/>
    <w:rsid w:val="002749F9"/>
    <w:rsid w:val="00274C9C"/>
    <w:rsid w:val="00274F02"/>
    <w:rsid w:val="0027500B"/>
    <w:rsid w:val="002750F7"/>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3FF"/>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695"/>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68D"/>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6F"/>
    <w:rsid w:val="002D32BB"/>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8B9"/>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5F4F"/>
    <w:rsid w:val="00386AD6"/>
    <w:rsid w:val="00386AEA"/>
    <w:rsid w:val="00387646"/>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51"/>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22D"/>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ACE"/>
    <w:rsid w:val="003E2DD9"/>
    <w:rsid w:val="003E2E97"/>
    <w:rsid w:val="003E2F6B"/>
    <w:rsid w:val="003E3223"/>
    <w:rsid w:val="003E3307"/>
    <w:rsid w:val="003E342A"/>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0CF"/>
    <w:rsid w:val="004342E9"/>
    <w:rsid w:val="004345BD"/>
    <w:rsid w:val="004347F8"/>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C3C"/>
    <w:rsid w:val="00445CF7"/>
    <w:rsid w:val="00446008"/>
    <w:rsid w:val="00446189"/>
    <w:rsid w:val="0044661B"/>
    <w:rsid w:val="004466FC"/>
    <w:rsid w:val="0044678C"/>
    <w:rsid w:val="00447757"/>
    <w:rsid w:val="00447984"/>
    <w:rsid w:val="00447B81"/>
    <w:rsid w:val="00447BDF"/>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18E"/>
    <w:rsid w:val="00457515"/>
    <w:rsid w:val="00460069"/>
    <w:rsid w:val="00460520"/>
    <w:rsid w:val="00460661"/>
    <w:rsid w:val="00460A3A"/>
    <w:rsid w:val="0046193F"/>
    <w:rsid w:val="004624F9"/>
    <w:rsid w:val="00462539"/>
    <w:rsid w:val="00462848"/>
    <w:rsid w:val="00462A9E"/>
    <w:rsid w:val="00462B51"/>
    <w:rsid w:val="00462B72"/>
    <w:rsid w:val="00462C75"/>
    <w:rsid w:val="00462E97"/>
    <w:rsid w:val="004633B9"/>
    <w:rsid w:val="004634D8"/>
    <w:rsid w:val="004635FB"/>
    <w:rsid w:val="004636D7"/>
    <w:rsid w:val="00463B88"/>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AD9"/>
    <w:rsid w:val="004D7DE6"/>
    <w:rsid w:val="004D7F6A"/>
    <w:rsid w:val="004E03BE"/>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19F"/>
    <w:rsid w:val="00522607"/>
    <w:rsid w:val="00522B4A"/>
    <w:rsid w:val="00522C79"/>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85F"/>
    <w:rsid w:val="00565962"/>
    <w:rsid w:val="00565AF1"/>
    <w:rsid w:val="00565FE8"/>
    <w:rsid w:val="00565FEE"/>
    <w:rsid w:val="005660B7"/>
    <w:rsid w:val="005660CD"/>
    <w:rsid w:val="00566791"/>
    <w:rsid w:val="005669BB"/>
    <w:rsid w:val="00566EDC"/>
    <w:rsid w:val="00567012"/>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52"/>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54"/>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5B57"/>
    <w:rsid w:val="005A60E2"/>
    <w:rsid w:val="005A647C"/>
    <w:rsid w:val="005A6BAF"/>
    <w:rsid w:val="005A6BBD"/>
    <w:rsid w:val="005A755F"/>
    <w:rsid w:val="005A75B9"/>
    <w:rsid w:val="005A7CEE"/>
    <w:rsid w:val="005A7D7A"/>
    <w:rsid w:val="005B034C"/>
    <w:rsid w:val="005B03E9"/>
    <w:rsid w:val="005B0443"/>
    <w:rsid w:val="005B054F"/>
    <w:rsid w:val="005B07B0"/>
    <w:rsid w:val="005B08B2"/>
    <w:rsid w:val="005B08DE"/>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C2"/>
    <w:rsid w:val="005E332C"/>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71C1"/>
    <w:rsid w:val="0063722E"/>
    <w:rsid w:val="00637431"/>
    <w:rsid w:val="006376D6"/>
    <w:rsid w:val="00637DCC"/>
    <w:rsid w:val="00640464"/>
    <w:rsid w:val="006406DF"/>
    <w:rsid w:val="00640D71"/>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2B89"/>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9FD"/>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41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E43"/>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B47"/>
    <w:rsid w:val="006C4DEB"/>
    <w:rsid w:val="006C520D"/>
    <w:rsid w:val="006C5944"/>
    <w:rsid w:val="006C5980"/>
    <w:rsid w:val="006C5A1E"/>
    <w:rsid w:val="006C5BBF"/>
    <w:rsid w:val="006C5FE5"/>
    <w:rsid w:val="006C638F"/>
    <w:rsid w:val="006C63D4"/>
    <w:rsid w:val="006C662A"/>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B24"/>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DCB"/>
    <w:rsid w:val="00735EC0"/>
    <w:rsid w:val="00736083"/>
    <w:rsid w:val="007367D0"/>
    <w:rsid w:val="00736AA2"/>
    <w:rsid w:val="00736DC0"/>
    <w:rsid w:val="00736E24"/>
    <w:rsid w:val="00737230"/>
    <w:rsid w:val="00737439"/>
    <w:rsid w:val="00737671"/>
    <w:rsid w:val="00737B20"/>
    <w:rsid w:val="00737C2D"/>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59"/>
    <w:rsid w:val="00754CAE"/>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2B"/>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44E"/>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231"/>
    <w:rsid w:val="008053F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D0F"/>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3F2A"/>
    <w:rsid w:val="00844428"/>
    <w:rsid w:val="008444A6"/>
    <w:rsid w:val="00844F7A"/>
    <w:rsid w:val="00844FDF"/>
    <w:rsid w:val="008456D1"/>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4AE"/>
    <w:rsid w:val="00871AB9"/>
    <w:rsid w:val="00871CB5"/>
    <w:rsid w:val="00871CB8"/>
    <w:rsid w:val="00872308"/>
    <w:rsid w:val="0087242D"/>
    <w:rsid w:val="00873030"/>
    <w:rsid w:val="00873089"/>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E9D"/>
    <w:rsid w:val="008F6FB2"/>
    <w:rsid w:val="008F718B"/>
    <w:rsid w:val="008F71ED"/>
    <w:rsid w:val="008F7518"/>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855"/>
    <w:rsid w:val="009118A9"/>
    <w:rsid w:val="009119E7"/>
    <w:rsid w:val="00912006"/>
    <w:rsid w:val="0091206A"/>
    <w:rsid w:val="0091227A"/>
    <w:rsid w:val="00912511"/>
    <w:rsid w:val="00912732"/>
    <w:rsid w:val="009128CE"/>
    <w:rsid w:val="0091310A"/>
    <w:rsid w:val="009133B6"/>
    <w:rsid w:val="009138E9"/>
    <w:rsid w:val="00913B38"/>
    <w:rsid w:val="00913CA0"/>
    <w:rsid w:val="009140A4"/>
    <w:rsid w:val="009141E7"/>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41F6"/>
    <w:rsid w:val="0096496E"/>
    <w:rsid w:val="00964BD5"/>
    <w:rsid w:val="00964C52"/>
    <w:rsid w:val="00964F65"/>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E6B"/>
    <w:rsid w:val="009B1016"/>
    <w:rsid w:val="009B10EB"/>
    <w:rsid w:val="009B129D"/>
    <w:rsid w:val="009B13F2"/>
    <w:rsid w:val="009B159B"/>
    <w:rsid w:val="009B1908"/>
    <w:rsid w:val="009B19B2"/>
    <w:rsid w:val="009B1C2B"/>
    <w:rsid w:val="009B1E50"/>
    <w:rsid w:val="009B278B"/>
    <w:rsid w:val="009B2941"/>
    <w:rsid w:val="009B2AFC"/>
    <w:rsid w:val="009B2B40"/>
    <w:rsid w:val="009B2DAD"/>
    <w:rsid w:val="009B2F9A"/>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87"/>
    <w:rsid w:val="009E52DD"/>
    <w:rsid w:val="009E54BA"/>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61E"/>
    <w:rsid w:val="00A14246"/>
    <w:rsid w:val="00A1434E"/>
    <w:rsid w:val="00A147A7"/>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3EBB"/>
    <w:rsid w:val="00A2403A"/>
    <w:rsid w:val="00A24C4C"/>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4ECD"/>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02F"/>
    <w:rsid w:val="00A51389"/>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1F6"/>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562"/>
    <w:rsid w:val="00A83E5F"/>
    <w:rsid w:val="00A83E99"/>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51D"/>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9FE"/>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CEC"/>
    <w:rsid w:val="00BF6DEA"/>
    <w:rsid w:val="00BF7703"/>
    <w:rsid w:val="00BF7706"/>
    <w:rsid w:val="00BF7728"/>
    <w:rsid w:val="00BF7F25"/>
    <w:rsid w:val="00C0016E"/>
    <w:rsid w:val="00C00352"/>
    <w:rsid w:val="00C008ED"/>
    <w:rsid w:val="00C0143D"/>
    <w:rsid w:val="00C01AE6"/>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35E"/>
    <w:rsid w:val="00C33696"/>
    <w:rsid w:val="00C336EA"/>
    <w:rsid w:val="00C33B04"/>
    <w:rsid w:val="00C33C94"/>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0F60"/>
    <w:rsid w:val="00C810BE"/>
    <w:rsid w:val="00C814F5"/>
    <w:rsid w:val="00C819E9"/>
    <w:rsid w:val="00C81A95"/>
    <w:rsid w:val="00C81AF3"/>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23"/>
    <w:rsid w:val="00D22305"/>
    <w:rsid w:val="00D225AB"/>
    <w:rsid w:val="00D22A28"/>
    <w:rsid w:val="00D22B56"/>
    <w:rsid w:val="00D230F0"/>
    <w:rsid w:val="00D23197"/>
    <w:rsid w:val="00D23261"/>
    <w:rsid w:val="00D232C1"/>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CF1"/>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6DE"/>
    <w:rsid w:val="00DC086C"/>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F67"/>
    <w:rsid w:val="00DD3FD0"/>
    <w:rsid w:val="00DD416E"/>
    <w:rsid w:val="00DD424F"/>
    <w:rsid w:val="00DD4541"/>
    <w:rsid w:val="00DD45D2"/>
    <w:rsid w:val="00DD4DB6"/>
    <w:rsid w:val="00DD52B5"/>
    <w:rsid w:val="00DD562E"/>
    <w:rsid w:val="00DD564F"/>
    <w:rsid w:val="00DD5658"/>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4E6"/>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A10"/>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4BB"/>
    <w:rsid w:val="00E6467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DBB"/>
    <w:rsid w:val="00EA670A"/>
    <w:rsid w:val="00EA67EA"/>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45E"/>
    <w:rsid w:val="00F255B2"/>
    <w:rsid w:val="00F2595B"/>
    <w:rsid w:val="00F25EEA"/>
    <w:rsid w:val="00F265B9"/>
    <w:rsid w:val="00F26749"/>
    <w:rsid w:val="00F26854"/>
    <w:rsid w:val="00F26CAD"/>
    <w:rsid w:val="00F27092"/>
    <w:rsid w:val="00F278F9"/>
    <w:rsid w:val="00F2790B"/>
    <w:rsid w:val="00F27AA8"/>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06E"/>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89B"/>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EEB"/>
    <w:rsid w:val="00FE4F7D"/>
    <w:rsid w:val="00FE51D3"/>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0D"/>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1995715766">
          <w:marLeft w:val="461"/>
          <w:marRight w:val="0"/>
          <w:marTop w:val="115"/>
          <w:marBottom w:val="5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617301137">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A65CE-6B62-45F1-9F31-81B0270C0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1522</Words>
  <Characters>8678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2017-06-16T09:48:00Z</dcterms:created>
  <dcterms:modified xsi:type="dcterms:W3CDTF">2017-06-16T16:11:00Z</dcterms:modified>
</cp:coreProperties>
</file>